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5AAAB" w14:textId="34E83860" w:rsidR="00AF6E91" w:rsidRPr="007348F8" w:rsidRDefault="00331DE1" w:rsidP="00F278B0">
      <w:pPr>
        <w:jc w:val="center"/>
        <w:rPr>
          <w:rFonts w:ascii="ＭＳ ゴシック" w:eastAsia="ＭＳ ゴシック" w:hAnsi="ＭＳ ゴシック"/>
          <w:b/>
          <w:sz w:val="28"/>
          <w:szCs w:val="24"/>
        </w:rPr>
      </w:pPr>
      <w:r>
        <w:rPr>
          <w:rFonts w:ascii="ＭＳ ゴシック" w:eastAsia="ＭＳ ゴシック" w:hAnsi="ＭＳ ゴシック" w:hint="eastAsia"/>
          <w:b/>
          <w:sz w:val="28"/>
          <w:szCs w:val="24"/>
        </w:rPr>
        <w:t>第</w:t>
      </w:r>
      <w:r w:rsidR="00AF6E91">
        <w:rPr>
          <w:rFonts w:ascii="ＭＳ ゴシック" w:eastAsia="ＭＳ ゴシック" w:hAnsi="ＭＳ ゴシック" w:hint="eastAsia"/>
          <w:b/>
          <w:sz w:val="28"/>
          <w:szCs w:val="24"/>
        </w:rPr>
        <w:t>７</w:t>
      </w:r>
      <w:r>
        <w:rPr>
          <w:rFonts w:ascii="ＭＳ ゴシック" w:eastAsia="ＭＳ ゴシック" w:hAnsi="ＭＳ ゴシック" w:hint="eastAsia"/>
          <w:b/>
          <w:sz w:val="28"/>
          <w:szCs w:val="24"/>
        </w:rPr>
        <w:t>弾</w:t>
      </w:r>
      <w:r w:rsidR="00F278B0" w:rsidRPr="007348F8">
        <w:rPr>
          <w:rFonts w:ascii="ＭＳ ゴシック" w:eastAsia="ＭＳ ゴシック" w:hAnsi="ＭＳ ゴシック" w:hint="eastAsia"/>
          <w:b/>
          <w:sz w:val="28"/>
          <w:szCs w:val="24"/>
        </w:rPr>
        <w:t>なんかんトッパ商品券交付事業</w:t>
      </w:r>
      <w:r w:rsidR="00A16FDC" w:rsidRPr="007348F8">
        <w:rPr>
          <w:rFonts w:ascii="ＭＳ ゴシック" w:eastAsia="ＭＳ ゴシック" w:hAnsi="ＭＳ ゴシック" w:hint="eastAsia"/>
          <w:b/>
          <w:sz w:val="28"/>
          <w:szCs w:val="24"/>
        </w:rPr>
        <w:t>取扱</w:t>
      </w:r>
      <w:r w:rsidR="00F278B0" w:rsidRPr="007348F8">
        <w:rPr>
          <w:rFonts w:ascii="ＭＳ ゴシック" w:eastAsia="ＭＳ ゴシック" w:hAnsi="ＭＳ ゴシック" w:hint="eastAsia"/>
          <w:b/>
          <w:sz w:val="28"/>
          <w:szCs w:val="24"/>
        </w:rPr>
        <w:t>事業者募集要項</w:t>
      </w:r>
    </w:p>
    <w:p w14:paraId="5DD13045" w14:textId="77777777" w:rsidR="00B303A5" w:rsidRPr="00040F20" w:rsidRDefault="00B303A5" w:rsidP="00F278B0">
      <w:pPr>
        <w:spacing w:line="120" w:lineRule="atLeast"/>
        <w:rPr>
          <w:rFonts w:ascii="ＭＳ ゴシック" w:eastAsia="ＭＳ ゴシック" w:hAnsi="ＭＳ ゴシック"/>
          <w:b/>
          <w:sz w:val="24"/>
          <w:szCs w:val="24"/>
        </w:rPr>
      </w:pPr>
    </w:p>
    <w:p w14:paraId="3D35B237" w14:textId="27EDF72D" w:rsidR="00E9182D" w:rsidRDefault="00A22FB1" w:rsidP="003F3E22">
      <w:pPr>
        <w:spacing w:line="120" w:lineRule="atLeas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エネルギー・</w:t>
      </w:r>
      <w:r w:rsidR="00805991">
        <w:rPr>
          <w:rFonts w:ascii="ＭＳ 明朝" w:eastAsia="ＭＳ 明朝" w:hAnsi="ＭＳ 明朝" w:hint="eastAsia"/>
          <w:sz w:val="24"/>
          <w:szCs w:val="24"/>
        </w:rPr>
        <w:t>食料品価格等の</w:t>
      </w:r>
      <w:r w:rsidR="00AE29EA" w:rsidRPr="007348F8">
        <w:rPr>
          <w:rFonts w:ascii="ＭＳ 明朝" w:eastAsia="ＭＳ 明朝" w:hAnsi="ＭＳ 明朝" w:hint="eastAsia"/>
          <w:sz w:val="24"/>
          <w:szCs w:val="24"/>
        </w:rPr>
        <w:t>物価高騰の影響を受けた生活者の負担軽減及び地域経済の活性化を図り、町内事業者の支援を実現するための</w:t>
      </w:r>
      <w:r w:rsidR="00F278B0" w:rsidRPr="007348F8">
        <w:rPr>
          <w:rFonts w:ascii="ＭＳ 明朝" w:eastAsia="ＭＳ 明朝" w:hAnsi="ＭＳ 明朝" w:hint="eastAsia"/>
          <w:sz w:val="24"/>
          <w:szCs w:val="24"/>
        </w:rPr>
        <w:t>なんかんトッパ商品券</w:t>
      </w:r>
      <w:r w:rsidR="00AE29EA" w:rsidRPr="007348F8">
        <w:rPr>
          <w:rFonts w:ascii="ＭＳ 明朝" w:eastAsia="ＭＳ 明朝" w:hAnsi="ＭＳ 明朝" w:hint="eastAsia"/>
          <w:sz w:val="24"/>
          <w:szCs w:val="24"/>
        </w:rPr>
        <w:t>交付事業</w:t>
      </w:r>
      <w:r w:rsidR="00F278B0" w:rsidRPr="007348F8">
        <w:rPr>
          <w:rFonts w:ascii="ＭＳ 明朝" w:eastAsia="ＭＳ 明朝" w:hAnsi="ＭＳ 明朝" w:hint="eastAsia"/>
          <w:sz w:val="24"/>
          <w:szCs w:val="24"/>
        </w:rPr>
        <w:t>を</w:t>
      </w:r>
      <w:r w:rsidR="00AE29EA" w:rsidRPr="007348F8">
        <w:rPr>
          <w:rFonts w:ascii="ＭＳ 明朝" w:eastAsia="ＭＳ 明朝" w:hAnsi="ＭＳ 明朝" w:hint="eastAsia"/>
          <w:sz w:val="24"/>
          <w:szCs w:val="24"/>
        </w:rPr>
        <w:t>行うにあたり、取扱事業者を募集します。</w:t>
      </w:r>
    </w:p>
    <w:p w14:paraId="5002B814" w14:textId="77777777" w:rsidR="003F3E22" w:rsidRPr="007348F8" w:rsidRDefault="003F3E22" w:rsidP="007348F8">
      <w:pPr>
        <w:spacing w:line="120" w:lineRule="atLeast"/>
        <w:ind w:left="480" w:hangingChars="200" w:hanging="480"/>
        <w:rPr>
          <w:rFonts w:ascii="ＭＳ 明朝" w:eastAsia="ＭＳ 明朝" w:hAnsi="ＭＳ 明朝"/>
          <w:sz w:val="24"/>
          <w:szCs w:val="24"/>
        </w:rPr>
      </w:pPr>
    </w:p>
    <w:p w14:paraId="135CB7C7" w14:textId="77777777" w:rsidR="00F278B0" w:rsidRDefault="003F3E22" w:rsidP="000221A2">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00B303A5" w:rsidRPr="007348F8">
        <w:rPr>
          <w:rFonts w:ascii="ＭＳ ゴシック" w:eastAsia="ＭＳ ゴシック" w:hAnsi="ＭＳ ゴシック" w:hint="eastAsia"/>
          <w:b/>
          <w:sz w:val="24"/>
          <w:szCs w:val="24"/>
        </w:rPr>
        <w:t xml:space="preserve">　</w:t>
      </w:r>
      <w:r w:rsidR="00F278B0" w:rsidRPr="007348F8">
        <w:rPr>
          <w:rFonts w:ascii="ＭＳ ゴシック" w:eastAsia="ＭＳ ゴシック" w:hAnsi="ＭＳ ゴシック" w:hint="eastAsia"/>
          <w:b/>
          <w:sz w:val="24"/>
          <w:szCs w:val="24"/>
        </w:rPr>
        <w:t>商品券</w:t>
      </w:r>
      <w:r w:rsidR="000221A2">
        <w:rPr>
          <w:rFonts w:ascii="ＭＳ ゴシック" w:eastAsia="ＭＳ ゴシック" w:hAnsi="ＭＳ ゴシック" w:hint="eastAsia"/>
          <w:b/>
          <w:sz w:val="24"/>
          <w:szCs w:val="24"/>
        </w:rPr>
        <w:t>交付</w:t>
      </w:r>
      <w:r>
        <w:rPr>
          <w:rFonts w:ascii="ＭＳ ゴシック" w:eastAsia="ＭＳ ゴシック" w:hAnsi="ＭＳ ゴシック" w:hint="eastAsia"/>
          <w:b/>
          <w:sz w:val="24"/>
          <w:szCs w:val="24"/>
        </w:rPr>
        <w:t>事業</w:t>
      </w:r>
      <w:r w:rsidR="00B772B3" w:rsidRPr="007348F8">
        <w:rPr>
          <w:rFonts w:ascii="ＭＳ ゴシック" w:eastAsia="ＭＳ ゴシック" w:hAnsi="ＭＳ ゴシック" w:hint="eastAsia"/>
          <w:b/>
          <w:sz w:val="24"/>
          <w:szCs w:val="24"/>
        </w:rPr>
        <w:t>の</w:t>
      </w:r>
      <w:r>
        <w:rPr>
          <w:rFonts w:ascii="ＭＳ ゴシック" w:eastAsia="ＭＳ ゴシック" w:hAnsi="ＭＳ ゴシック" w:hint="eastAsia"/>
          <w:b/>
          <w:sz w:val="24"/>
          <w:szCs w:val="24"/>
        </w:rPr>
        <w:t>概要</w:t>
      </w:r>
    </w:p>
    <w:tbl>
      <w:tblPr>
        <w:tblStyle w:val="a8"/>
        <w:tblW w:w="9209" w:type="dxa"/>
        <w:tblLook w:val="04A0" w:firstRow="1" w:lastRow="0" w:firstColumn="1" w:lastColumn="0" w:noHBand="0" w:noVBand="1"/>
      </w:tblPr>
      <w:tblGrid>
        <w:gridCol w:w="1555"/>
        <w:gridCol w:w="7654"/>
      </w:tblGrid>
      <w:tr w:rsidR="003F3E22" w:rsidRPr="003F3E22" w14:paraId="0422AB2D" w14:textId="77777777" w:rsidTr="00AA17A9">
        <w:trPr>
          <w:trHeight w:val="365"/>
        </w:trPr>
        <w:tc>
          <w:tcPr>
            <w:tcW w:w="1555" w:type="dxa"/>
            <w:vAlign w:val="center"/>
          </w:tcPr>
          <w:p w14:paraId="6702FEF8" w14:textId="77777777" w:rsidR="003F3E22" w:rsidRPr="00C237BE" w:rsidRDefault="003F3E22" w:rsidP="003F3E22">
            <w:pPr>
              <w:spacing w:line="120" w:lineRule="atLeast"/>
              <w:jc w:val="distribute"/>
              <w:rPr>
                <w:rFonts w:ascii="ＭＳ 明朝" w:eastAsia="ＭＳ 明朝" w:hAnsi="ＭＳ 明朝"/>
                <w:sz w:val="22"/>
                <w:szCs w:val="24"/>
              </w:rPr>
            </w:pPr>
            <w:r w:rsidRPr="00C237BE">
              <w:rPr>
                <w:rFonts w:ascii="ＭＳ 明朝" w:eastAsia="ＭＳ 明朝" w:hAnsi="ＭＳ 明朝" w:hint="eastAsia"/>
                <w:sz w:val="22"/>
                <w:szCs w:val="24"/>
              </w:rPr>
              <w:t>事業主体</w:t>
            </w:r>
          </w:p>
        </w:tc>
        <w:tc>
          <w:tcPr>
            <w:tcW w:w="7654" w:type="dxa"/>
            <w:vAlign w:val="center"/>
          </w:tcPr>
          <w:p w14:paraId="78FC5A57" w14:textId="77777777" w:rsidR="003F3E22" w:rsidRPr="00C237BE" w:rsidRDefault="003F3E22" w:rsidP="003F3E22">
            <w:pPr>
              <w:spacing w:line="120" w:lineRule="atLeast"/>
              <w:rPr>
                <w:rFonts w:ascii="ＭＳ 明朝" w:eastAsia="ＭＳ 明朝" w:hAnsi="ＭＳ 明朝"/>
                <w:sz w:val="22"/>
                <w:szCs w:val="24"/>
              </w:rPr>
            </w:pPr>
            <w:r w:rsidRPr="00C237BE">
              <w:rPr>
                <w:rFonts w:ascii="ＭＳ 明朝" w:eastAsia="ＭＳ 明朝" w:hAnsi="ＭＳ 明朝" w:hint="eastAsia"/>
                <w:sz w:val="22"/>
                <w:szCs w:val="24"/>
              </w:rPr>
              <w:t>南関町</w:t>
            </w:r>
          </w:p>
        </w:tc>
      </w:tr>
      <w:tr w:rsidR="003F3E22" w:rsidRPr="003F3E22" w14:paraId="1F4A7B86" w14:textId="77777777" w:rsidTr="00AA17A9">
        <w:trPr>
          <w:trHeight w:val="129"/>
        </w:trPr>
        <w:tc>
          <w:tcPr>
            <w:tcW w:w="1555" w:type="dxa"/>
            <w:vAlign w:val="center"/>
          </w:tcPr>
          <w:p w14:paraId="410DA2A8" w14:textId="77777777" w:rsidR="003F3E22" w:rsidRPr="00C237BE" w:rsidRDefault="003F3E22" w:rsidP="003F3E22">
            <w:pPr>
              <w:spacing w:line="120" w:lineRule="atLeast"/>
              <w:jc w:val="distribute"/>
              <w:rPr>
                <w:rFonts w:ascii="ＭＳ 明朝" w:eastAsia="ＭＳ 明朝" w:hAnsi="ＭＳ 明朝"/>
                <w:sz w:val="22"/>
                <w:szCs w:val="24"/>
              </w:rPr>
            </w:pPr>
            <w:r w:rsidRPr="00C237BE">
              <w:rPr>
                <w:rFonts w:ascii="ＭＳ 明朝" w:eastAsia="ＭＳ 明朝" w:hAnsi="ＭＳ 明朝" w:hint="eastAsia"/>
                <w:sz w:val="22"/>
                <w:szCs w:val="24"/>
              </w:rPr>
              <w:t>商品券の名称</w:t>
            </w:r>
          </w:p>
        </w:tc>
        <w:tc>
          <w:tcPr>
            <w:tcW w:w="7654" w:type="dxa"/>
            <w:vAlign w:val="center"/>
          </w:tcPr>
          <w:p w14:paraId="4325E18B" w14:textId="32544232" w:rsidR="003F3E22" w:rsidRPr="00C237BE" w:rsidRDefault="00EA1756" w:rsidP="003F3E22">
            <w:pPr>
              <w:spacing w:line="120" w:lineRule="atLeast"/>
              <w:rPr>
                <w:rFonts w:ascii="ＭＳ 明朝" w:eastAsia="ＭＳ 明朝" w:hAnsi="ＭＳ 明朝"/>
                <w:sz w:val="22"/>
                <w:szCs w:val="24"/>
              </w:rPr>
            </w:pPr>
            <w:r>
              <w:rPr>
                <w:rFonts w:ascii="ＭＳ 明朝" w:eastAsia="ＭＳ 明朝" w:hAnsi="ＭＳ 明朝" w:hint="eastAsia"/>
                <w:sz w:val="22"/>
                <w:szCs w:val="24"/>
              </w:rPr>
              <w:t>第</w:t>
            </w:r>
            <w:r w:rsidR="00AF6E91">
              <w:rPr>
                <w:rFonts w:ascii="ＭＳ 明朝" w:eastAsia="ＭＳ 明朝" w:hAnsi="ＭＳ 明朝" w:hint="eastAsia"/>
                <w:sz w:val="22"/>
                <w:szCs w:val="24"/>
              </w:rPr>
              <w:t>７</w:t>
            </w:r>
            <w:r>
              <w:rPr>
                <w:rFonts w:ascii="ＭＳ 明朝" w:eastAsia="ＭＳ 明朝" w:hAnsi="ＭＳ 明朝" w:hint="eastAsia"/>
                <w:sz w:val="22"/>
                <w:szCs w:val="24"/>
              </w:rPr>
              <w:t>弾</w:t>
            </w:r>
            <w:r w:rsidR="003F3E22" w:rsidRPr="00C237BE">
              <w:rPr>
                <w:rFonts w:ascii="ＭＳ 明朝" w:eastAsia="ＭＳ 明朝" w:hAnsi="ＭＳ 明朝" w:hint="eastAsia"/>
                <w:sz w:val="22"/>
                <w:szCs w:val="24"/>
              </w:rPr>
              <w:t>なんかんトッパ商品券</w:t>
            </w:r>
          </w:p>
        </w:tc>
      </w:tr>
      <w:tr w:rsidR="003F3E22" w:rsidRPr="003F3E22" w14:paraId="5ABB419C" w14:textId="77777777" w:rsidTr="000221A2">
        <w:trPr>
          <w:trHeight w:val="834"/>
        </w:trPr>
        <w:tc>
          <w:tcPr>
            <w:tcW w:w="1555" w:type="dxa"/>
            <w:vAlign w:val="center"/>
          </w:tcPr>
          <w:p w14:paraId="077177FC" w14:textId="77777777" w:rsidR="003F3E22" w:rsidRPr="00C237BE" w:rsidRDefault="003F3E22" w:rsidP="003F3E22">
            <w:pPr>
              <w:spacing w:line="120" w:lineRule="atLeast"/>
              <w:jc w:val="distribute"/>
              <w:rPr>
                <w:rFonts w:ascii="ＭＳ 明朝" w:eastAsia="ＭＳ 明朝" w:hAnsi="ＭＳ 明朝"/>
                <w:sz w:val="22"/>
                <w:szCs w:val="24"/>
              </w:rPr>
            </w:pPr>
            <w:r w:rsidRPr="00C237BE">
              <w:rPr>
                <w:rFonts w:ascii="ＭＳ 明朝" w:eastAsia="ＭＳ 明朝" w:hAnsi="ＭＳ 明朝" w:hint="eastAsia"/>
                <w:sz w:val="22"/>
                <w:szCs w:val="24"/>
              </w:rPr>
              <w:t>発行内容</w:t>
            </w:r>
          </w:p>
        </w:tc>
        <w:tc>
          <w:tcPr>
            <w:tcW w:w="7654" w:type="dxa"/>
            <w:vAlign w:val="center"/>
          </w:tcPr>
          <w:p w14:paraId="2714A9C8" w14:textId="09F39667" w:rsidR="003F3E22" w:rsidRPr="00C237BE" w:rsidRDefault="003F3E22" w:rsidP="003F3E22">
            <w:pPr>
              <w:spacing w:line="120" w:lineRule="atLeast"/>
              <w:rPr>
                <w:rFonts w:ascii="ＭＳ 明朝" w:eastAsia="ＭＳ 明朝" w:hAnsi="ＭＳ 明朝"/>
                <w:sz w:val="22"/>
                <w:szCs w:val="24"/>
              </w:rPr>
            </w:pPr>
            <w:r w:rsidRPr="00C237BE">
              <w:rPr>
                <w:rFonts w:ascii="ＭＳ 明朝" w:eastAsia="ＭＳ 明朝" w:hAnsi="ＭＳ 明朝" w:hint="eastAsia"/>
                <w:sz w:val="22"/>
                <w:szCs w:val="24"/>
              </w:rPr>
              <w:t>●</w:t>
            </w:r>
            <w:r w:rsidR="009564A8">
              <w:rPr>
                <w:rFonts w:ascii="ＭＳ 明朝" w:eastAsia="ＭＳ 明朝" w:hAnsi="ＭＳ 明朝" w:hint="eastAsia"/>
                <w:sz w:val="22"/>
                <w:szCs w:val="24"/>
              </w:rPr>
              <w:t>1,000</w:t>
            </w:r>
            <w:r w:rsidRPr="00C237BE">
              <w:rPr>
                <w:rFonts w:ascii="ＭＳ 明朝" w:eastAsia="ＭＳ 明朝" w:hAnsi="ＭＳ 明朝" w:hint="eastAsia"/>
                <w:sz w:val="22"/>
                <w:szCs w:val="24"/>
              </w:rPr>
              <w:t>円券☓</w:t>
            </w:r>
            <w:r w:rsidR="00AF6E91">
              <w:rPr>
                <w:rFonts w:ascii="ＭＳ 明朝" w:eastAsia="ＭＳ 明朝" w:hAnsi="ＭＳ 明朝" w:hint="eastAsia"/>
                <w:sz w:val="22"/>
                <w:szCs w:val="24"/>
              </w:rPr>
              <w:t>1</w:t>
            </w:r>
            <w:r w:rsidR="00A22FB1">
              <w:rPr>
                <w:rFonts w:ascii="ＭＳ 明朝" w:eastAsia="ＭＳ 明朝" w:hAnsi="ＭＳ 明朝" w:hint="eastAsia"/>
                <w:sz w:val="22"/>
                <w:szCs w:val="24"/>
              </w:rPr>
              <w:t>5</w:t>
            </w:r>
            <w:r w:rsidRPr="00C237BE">
              <w:rPr>
                <w:rFonts w:ascii="ＭＳ 明朝" w:eastAsia="ＭＳ 明朝" w:hAnsi="ＭＳ 明朝" w:hint="eastAsia"/>
                <w:sz w:val="22"/>
                <w:szCs w:val="24"/>
              </w:rPr>
              <w:t>枚つづり（額面総額</w:t>
            </w:r>
            <w:r w:rsidR="00AF6E91">
              <w:rPr>
                <w:rFonts w:ascii="ＭＳ 明朝" w:eastAsia="ＭＳ 明朝" w:hAnsi="ＭＳ 明朝" w:hint="eastAsia"/>
                <w:sz w:val="22"/>
                <w:szCs w:val="24"/>
              </w:rPr>
              <w:t>1</w:t>
            </w:r>
            <w:r w:rsidR="00A22FB1">
              <w:rPr>
                <w:rFonts w:ascii="ＭＳ 明朝" w:eastAsia="ＭＳ 明朝" w:hAnsi="ＭＳ 明朝" w:hint="eastAsia"/>
                <w:sz w:val="22"/>
                <w:szCs w:val="24"/>
              </w:rPr>
              <w:t>5</w:t>
            </w:r>
            <w:r w:rsidR="009564A8">
              <w:rPr>
                <w:rFonts w:ascii="ＭＳ 明朝" w:eastAsia="ＭＳ 明朝" w:hAnsi="ＭＳ 明朝" w:hint="eastAsia"/>
                <w:sz w:val="22"/>
                <w:szCs w:val="24"/>
              </w:rPr>
              <w:t>,0</w:t>
            </w:r>
            <w:r w:rsidRPr="00C237BE">
              <w:rPr>
                <w:rFonts w:ascii="ＭＳ 明朝" w:eastAsia="ＭＳ 明朝" w:hAnsi="ＭＳ 明朝" w:hint="eastAsia"/>
                <w:sz w:val="22"/>
                <w:szCs w:val="24"/>
              </w:rPr>
              <w:t>00円分）の</w:t>
            </w:r>
            <w:r w:rsidR="00120B28">
              <w:rPr>
                <w:rFonts w:ascii="ＭＳ 明朝" w:eastAsia="ＭＳ 明朝" w:hAnsi="ＭＳ 明朝" w:hint="eastAsia"/>
                <w:sz w:val="22"/>
                <w:szCs w:val="24"/>
              </w:rPr>
              <w:t>1</w:t>
            </w:r>
            <w:r w:rsidRPr="00C237BE">
              <w:rPr>
                <w:rFonts w:ascii="ＭＳ 明朝" w:eastAsia="ＭＳ 明朝" w:hAnsi="ＭＳ 明朝" w:hint="eastAsia"/>
                <w:sz w:val="22"/>
                <w:szCs w:val="24"/>
              </w:rPr>
              <w:t>セット（</w:t>
            </w:r>
            <w:r w:rsidR="00120B28">
              <w:rPr>
                <w:rFonts w:ascii="ＭＳ 明朝" w:eastAsia="ＭＳ 明朝" w:hAnsi="ＭＳ 明朝" w:hint="eastAsia"/>
                <w:sz w:val="22"/>
                <w:szCs w:val="24"/>
              </w:rPr>
              <w:t>1</w:t>
            </w:r>
            <w:r w:rsidRPr="00C237BE">
              <w:rPr>
                <w:rFonts w:ascii="ＭＳ 明朝" w:eastAsia="ＭＳ 明朝" w:hAnsi="ＭＳ 明朝" w:hint="eastAsia"/>
                <w:sz w:val="22"/>
                <w:szCs w:val="24"/>
              </w:rPr>
              <w:t>冊）</w:t>
            </w:r>
          </w:p>
          <w:p w14:paraId="5EC23013" w14:textId="0287C615" w:rsidR="003F3E22" w:rsidRPr="00C237BE" w:rsidRDefault="003F3E22" w:rsidP="003F3E22">
            <w:pPr>
              <w:spacing w:line="120" w:lineRule="atLeast"/>
              <w:rPr>
                <w:rFonts w:ascii="ＭＳ 明朝" w:eastAsia="ＭＳ 明朝" w:hAnsi="ＭＳ 明朝"/>
                <w:sz w:val="22"/>
                <w:szCs w:val="24"/>
              </w:rPr>
            </w:pPr>
            <w:r w:rsidRPr="00C237BE">
              <w:rPr>
                <w:rFonts w:ascii="ＭＳ 明朝" w:eastAsia="ＭＳ 明朝" w:hAnsi="ＭＳ 明朝" w:hint="eastAsia"/>
                <w:sz w:val="22"/>
                <w:szCs w:val="24"/>
              </w:rPr>
              <w:t>●交付対象者</w:t>
            </w:r>
            <w:r w:rsidR="00120B28">
              <w:rPr>
                <w:rFonts w:ascii="ＭＳ 明朝" w:eastAsia="ＭＳ 明朝" w:hAnsi="ＭＳ 明朝" w:hint="eastAsia"/>
                <w:sz w:val="22"/>
                <w:szCs w:val="24"/>
              </w:rPr>
              <w:t>1</w:t>
            </w:r>
            <w:r w:rsidRPr="00C237BE">
              <w:rPr>
                <w:rFonts w:ascii="ＭＳ 明朝" w:eastAsia="ＭＳ 明朝" w:hAnsi="ＭＳ 明朝" w:hint="eastAsia"/>
                <w:sz w:val="22"/>
                <w:szCs w:val="24"/>
              </w:rPr>
              <w:t>人あたり、</w:t>
            </w:r>
            <w:r w:rsidR="00120B28">
              <w:rPr>
                <w:rFonts w:ascii="ＭＳ 明朝" w:eastAsia="ＭＳ 明朝" w:hAnsi="ＭＳ 明朝" w:hint="eastAsia"/>
                <w:sz w:val="22"/>
                <w:szCs w:val="24"/>
              </w:rPr>
              <w:t>1</w:t>
            </w:r>
            <w:r w:rsidRPr="00C237BE">
              <w:rPr>
                <w:rFonts w:ascii="ＭＳ 明朝" w:eastAsia="ＭＳ 明朝" w:hAnsi="ＭＳ 明朝" w:hint="eastAsia"/>
                <w:sz w:val="22"/>
                <w:szCs w:val="24"/>
              </w:rPr>
              <w:t>冊</w:t>
            </w:r>
            <w:r w:rsidRPr="00C237BE">
              <w:rPr>
                <w:rFonts w:ascii="ＭＳ 明朝" w:eastAsia="ＭＳ 明朝" w:hAnsi="ＭＳ 明朝"/>
                <w:sz w:val="22"/>
                <w:szCs w:val="24"/>
              </w:rPr>
              <w:t>を交付</w:t>
            </w:r>
          </w:p>
        </w:tc>
      </w:tr>
      <w:tr w:rsidR="003F3E22" w:rsidRPr="003F3E22" w14:paraId="2FB0B9D8" w14:textId="77777777" w:rsidTr="000221A2">
        <w:trPr>
          <w:trHeight w:val="532"/>
        </w:trPr>
        <w:tc>
          <w:tcPr>
            <w:tcW w:w="1555" w:type="dxa"/>
            <w:vAlign w:val="center"/>
          </w:tcPr>
          <w:p w14:paraId="5CD0EF69" w14:textId="77777777" w:rsidR="003F3E22" w:rsidRPr="00EA1756" w:rsidRDefault="003F3E22" w:rsidP="003F3E22">
            <w:pPr>
              <w:spacing w:line="120" w:lineRule="atLeast"/>
              <w:jc w:val="distribute"/>
              <w:rPr>
                <w:rFonts w:ascii="ＭＳ 明朝" w:eastAsia="ＭＳ 明朝" w:hAnsi="ＭＳ 明朝"/>
                <w:sz w:val="22"/>
                <w:szCs w:val="24"/>
              </w:rPr>
            </w:pPr>
            <w:r w:rsidRPr="00EA1756">
              <w:rPr>
                <w:rFonts w:ascii="ＭＳ 明朝" w:eastAsia="ＭＳ 明朝" w:hAnsi="ＭＳ 明朝" w:hint="eastAsia"/>
                <w:sz w:val="22"/>
                <w:szCs w:val="24"/>
              </w:rPr>
              <w:t>交付対象者</w:t>
            </w:r>
          </w:p>
        </w:tc>
        <w:tc>
          <w:tcPr>
            <w:tcW w:w="7654" w:type="dxa"/>
            <w:vAlign w:val="center"/>
          </w:tcPr>
          <w:p w14:paraId="28646CDA" w14:textId="4CC7BDF7" w:rsidR="00085BE5" w:rsidRPr="00EA1756" w:rsidRDefault="003F3E22" w:rsidP="005239A9">
            <w:pPr>
              <w:spacing w:line="120" w:lineRule="atLeast"/>
              <w:rPr>
                <w:rFonts w:ascii="ＭＳ 明朝" w:eastAsia="ＭＳ 明朝" w:hAnsi="ＭＳ 明朝"/>
                <w:sz w:val="22"/>
                <w:szCs w:val="24"/>
              </w:rPr>
            </w:pPr>
            <w:r w:rsidRPr="00EA1756">
              <w:rPr>
                <w:rFonts w:ascii="ＭＳ 明朝" w:eastAsia="ＭＳ 明朝" w:hAnsi="ＭＳ 明朝" w:hint="eastAsia"/>
                <w:sz w:val="22"/>
                <w:szCs w:val="24"/>
              </w:rPr>
              <w:t>令和</w:t>
            </w:r>
            <w:r w:rsidR="00AF6E91">
              <w:rPr>
                <w:rFonts w:ascii="ＭＳ 明朝" w:eastAsia="ＭＳ 明朝" w:hAnsi="ＭＳ 明朝" w:hint="eastAsia"/>
                <w:sz w:val="22"/>
                <w:szCs w:val="24"/>
              </w:rPr>
              <w:t>8</w:t>
            </w:r>
            <w:r w:rsidRPr="00EA1756">
              <w:rPr>
                <w:rFonts w:ascii="ＭＳ 明朝" w:eastAsia="ＭＳ 明朝" w:hAnsi="ＭＳ 明朝" w:hint="eastAsia"/>
                <w:sz w:val="22"/>
                <w:szCs w:val="24"/>
              </w:rPr>
              <w:t>年</w:t>
            </w:r>
            <w:r w:rsidR="00331DE1" w:rsidRPr="00EA1756">
              <w:rPr>
                <w:rFonts w:ascii="ＭＳ 明朝" w:eastAsia="ＭＳ 明朝" w:hAnsi="ＭＳ 明朝" w:hint="eastAsia"/>
                <w:sz w:val="22"/>
                <w:szCs w:val="24"/>
              </w:rPr>
              <w:t>1</w:t>
            </w:r>
            <w:r w:rsidRPr="00EA1756">
              <w:rPr>
                <w:rFonts w:ascii="ＭＳ 明朝" w:eastAsia="ＭＳ 明朝" w:hAnsi="ＭＳ 明朝" w:hint="eastAsia"/>
                <w:sz w:val="22"/>
                <w:szCs w:val="24"/>
              </w:rPr>
              <w:t>月</w:t>
            </w:r>
            <w:r w:rsidR="00331DE1" w:rsidRPr="00EA1756">
              <w:rPr>
                <w:rFonts w:ascii="ＭＳ 明朝" w:eastAsia="ＭＳ 明朝" w:hAnsi="ＭＳ 明朝" w:hint="eastAsia"/>
                <w:sz w:val="22"/>
                <w:szCs w:val="24"/>
              </w:rPr>
              <w:t>1</w:t>
            </w:r>
            <w:r w:rsidRPr="00EA1756">
              <w:rPr>
                <w:rFonts w:ascii="ＭＳ 明朝" w:eastAsia="ＭＳ 明朝" w:hAnsi="ＭＳ 明朝" w:hint="eastAsia"/>
                <w:sz w:val="22"/>
                <w:szCs w:val="24"/>
              </w:rPr>
              <w:t>日を基準日として、南関町住民基本台帳に</w:t>
            </w:r>
            <w:r w:rsidR="00A06B3C" w:rsidRPr="00EA1756">
              <w:rPr>
                <w:rFonts w:ascii="ＭＳ 明朝" w:eastAsia="ＭＳ 明朝" w:hAnsi="ＭＳ 明朝" w:hint="eastAsia"/>
                <w:sz w:val="22"/>
                <w:szCs w:val="24"/>
              </w:rPr>
              <w:t>記録</w:t>
            </w:r>
            <w:r w:rsidRPr="00EA1756">
              <w:rPr>
                <w:rFonts w:ascii="ＭＳ 明朝" w:eastAsia="ＭＳ 明朝" w:hAnsi="ＭＳ 明朝" w:hint="eastAsia"/>
                <w:sz w:val="22"/>
                <w:szCs w:val="24"/>
              </w:rPr>
              <w:t>されている者</w:t>
            </w:r>
            <w:r w:rsidR="00197710" w:rsidRPr="00EA1756">
              <w:rPr>
                <w:rFonts w:ascii="ＭＳ 明朝" w:eastAsia="ＭＳ 明朝" w:hAnsi="ＭＳ 明朝" w:hint="eastAsia"/>
                <w:sz w:val="22"/>
                <w:szCs w:val="24"/>
              </w:rPr>
              <w:t>。</w:t>
            </w:r>
          </w:p>
        </w:tc>
      </w:tr>
      <w:tr w:rsidR="003F3E22" w:rsidRPr="003F3E22" w14:paraId="3ED2234C" w14:textId="77777777" w:rsidTr="000221A2">
        <w:trPr>
          <w:trHeight w:val="1576"/>
        </w:trPr>
        <w:tc>
          <w:tcPr>
            <w:tcW w:w="1555" w:type="dxa"/>
            <w:vAlign w:val="center"/>
          </w:tcPr>
          <w:p w14:paraId="29D6545C" w14:textId="77777777" w:rsidR="003F3E22" w:rsidRPr="00EA1756" w:rsidRDefault="003F3E22" w:rsidP="003F3E22">
            <w:pPr>
              <w:spacing w:line="120" w:lineRule="atLeast"/>
              <w:jc w:val="distribute"/>
              <w:rPr>
                <w:rFonts w:ascii="ＭＳ 明朝" w:eastAsia="ＭＳ 明朝" w:hAnsi="ＭＳ 明朝"/>
                <w:sz w:val="22"/>
                <w:szCs w:val="24"/>
              </w:rPr>
            </w:pPr>
            <w:r w:rsidRPr="00EA1756">
              <w:rPr>
                <w:rFonts w:ascii="ＭＳ 明朝" w:eastAsia="ＭＳ 明朝" w:hAnsi="ＭＳ 明朝" w:hint="eastAsia"/>
                <w:sz w:val="22"/>
                <w:szCs w:val="24"/>
              </w:rPr>
              <w:t>実施期間</w:t>
            </w:r>
          </w:p>
        </w:tc>
        <w:tc>
          <w:tcPr>
            <w:tcW w:w="7654" w:type="dxa"/>
            <w:vAlign w:val="center"/>
          </w:tcPr>
          <w:p w14:paraId="1E6F0C70" w14:textId="57C7C1A0" w:rsidR="003F3E22" w:rsidRPr="00EA1756" w:rsidRDefault="003F3E22" w:rsidP="003F3E22">
            <w:pPr>
              <w:spacing w:line="120" w:lineRule="atLeast"/>
              <w:rPr>
                <w:rFonts w:ascii="ＭＳ 明朝" w:eastAsia="ＭＳ 明朝" w:hAnsi="ＭＳ 明朝"/>
                <w:b/>
                <w:sz w:val="22"/>
                <w:szCs w:val="24"/>
              </w:rPr>
            </w:pPr>
            <w:r w:rsidRPr="00EA1756">
              <w:rPr>
                <w:rFonts w:ascii="ＭＳ 明朝" w:eastAsia="ＭＳ 明朝" w:hAnsi="ＭＳ 明朝" w:hint="eastAsia"/>
                <w:b/>
                <w:sz w:val="22"/>
                <w:szCs w:val="24"/>
              </w:rPr>
              <w:t xml:space="preserve">取扱事業者の募集　　</w:t>
            </w:r>
            <w:r w:rsidR="00C237BE" w:rsidRPr="00EA1756">
              <w:rPr>
                <w:rFonts w:ascii="ＭＳ 明朝" w:eastAsia="ＭＳ 明朝" w:hAnsi="ＭＳ 明朝" w:hint="eastAsia"/>
                <w:b/>
                <w:sz w:val="22"/>
                <w:szCs w:val="24"/>
              </w:rPr>
              <w:t>令和</w:t>
            </w:r>
            <w:r w:rsidR="00AF6E91">
              <w:rPr>
                <w:rFonts w:ascii="ＭＳ 明朝" w:eastAsia="ＭＳ 明朝" w:hAnsi="ＭＳ 明朝" w:hint="eastAsia"/>
                <w:b/>
                <w:sz w:val="22"/>
                <w:szCs w:val="24"/>
              </w:rPr>
              <w:t>8</w:t>
            </w:r>
            <w:r w:rsidR="00C237BE" w:rsidRPr="00EA1756">
              <w:rPr>
                <w:rFonts w:ascii="ＭＳ 明朝" w:eastAsia="ＭＳ 明朝" w:hAnsi="ＭＳ 明朝" w:hint="eastAsia"/>
                <w:b/>
                <w:sz w:val="22"/>
                <w:szCs w:val="24"/>
              </w:rPr>
              <w:t>年</w:t>
            </w:r>
            <w:r w:rsidR="00331DE1" w:rsidRPr="00EA1756">
              <w:rPr>
                <w:rFonts w:ascii="ＭＳ 明朝" w:eastAsia="ＭＳ 明朝" w:hAnsi="ＭＳ 明朝" w:hint="eastAsia"/>
                <w:b/>
                <w:sz w:val="22"/>
                <w:szCs w:val="24"/>
              </w:rPr>
              <w:t>1</w:t>
            </w:r>
            <w:r w:rsidRPr="00EA1756">
              <w:rPr>
                <w:rFonts w:ascii="ＭＳ 明朝" w:eastAsia="ＭＳ 明朝" w:hAnsi="ＭＳ 明朝" w:hint="eastAsia"/>
                <w:b/>
                <w:sz w:val="22"/>
                <w:szCs w:val="24"/>
              </w:rPr>
              <w:t>月</w:t>
            </w:r>
            <w:r w:rsidR="00AF6E91">
              <w:rPr>
                <w:rFonts w:ascii="ＭＳ 明朝" w:eastAsia="ＭＳ 明朝" w:hAnsi="ＭＳ 明朝" w:hint="eastAsia"/>
                <w:b/>
                <w:sz w:val="22"/>
                <w:szCs w:val="24"/>
              </w:rPr>
              <w:t>9</w:t>
            </w:r>
            <w:r w:rsidRPr="00EA1756">
              <w:rPr>
                <w:rFonts w:ascii="ＭＳ 明朝" w:eastAsia="ＭＳ 明朝" w:hAnsi="ＭＳ 明朝" w:hint="eastAsia"/>
                <w:b/>
                <w:sz w:val="22"/>
                <w:szCs w:val="24"/>
              </w:rPr>
              <w:t>日</w:t>
            </w:r>
            <w:r w:rsidR="000221A2" w:rsidRPr="00EA1756">
              <w:rPr>
                <w:rFonts w:ascii="ＭＳ 明朝" w:eastAsia="ＭＳ 明朝" w:hAnsi="ＭＳ 明朝" w:hint="eastAsia"/>
                <w:b/>
                <w:sz w:val="22"/>
                <w:szCs w:val="24"/>
              </w:rPr>
              <w:t>(</w:t>
            </w:r>
            <w:r w:rsidR="00AF6E91">
              <w:rPr>
                <w:rFonts w:ascii="ＭＳ 明朝" w:eastAsia="ＭＳ 明朝" w:hAnsi="ＭＳ 明朝" w:hint="eastAsia"/>
                <w:b/>
                <w:sz w:val="22"/>
                <w:szCs w:val="24"/>
              </w:rPr>
              <w:t>金</w:t>
            </w:r>
            <w:r w:rsidR="000221A2" w:rsidRPr="00EA1756">
              <w:rPr>
                <w:rFonts w:ascii="ＭＳ 明朝" w:eastAsia="ＭＳ 明朝" w:hAnsi="ＭＳ 明朝" w:hint="eastAsia"/>
                <w:b/>
                <w:sz w:val="22"/>
                <w:szCs w:val="24"/>
              </w:rPr>
              <w:t>)</w:t>
            </w:r>
            <w:r w:rsidR="00C2265D">
              <w:rPr>
                <w:rFonts w:ascii="ＭＳ 明朝" w:eastAsia="ＭＳ 明朝" w:hAnsi="ＭＳ 明朝" w:hint="eastAsia"/>
                <w:b/>
                <w:sz w:val="22"/>
                <w:szCs w:val="24"/>
              </w:rPr>
              <w:t>まで</w:t>
            </w:r>
          </w:p>
          <w:p w14:paraId="1C97D49B" w14:textId="49E46FCB" w:rsidR="00331DE1" w:rsidRPr="00EA1756" w:rsidRDefault="00331DE1" w:rsidP="00120B28">
            <w:pPr>
              <w:spacing w:line="120" w:lineRule="atLeast"/>
              <w:ind w:left="220" w:hangingChars="100" w:hanging="220"/>
              <w:rPr>
                <w:rFonts w:ascii="ＭＳ 明朝" w:eastAsia="ＭＳ 明朝" w:hAnsi="ＭＳ 明朝"/>
                <w:sz w:val="22"/>
                <w:szCs w:val="24"/>
                <w:u w:val="wave"/>
              </w:rPr>
            </w:pPr>
            <w:r w:rsidRPr="00EA1756">
              <w:rPr>
                <w:rFonts w:ascii="ＭＳ 明朝" w:eastAsia="ＭＳ 明朝" w:hAnsi="ＭＳ 明朝" w:hint="eastAsia"/>
                <w:sz w:val="22"/>
                <w:szCs w:val="24"/>
                <w:u w:val="wave"/>
              </w:rPr>
              <w:t>※なんかんトッパ商品券交付事業実施要綱（令和</w:t>
            </w:r>
            <w:r w:rsidR="00AF6E91">
              <w:rPr>
                <w:rFonts w:ascii="ＭＳ 明朝" w:eastAsia="ＭＳ 明朝" w:hAnsi="ＭＳ 明朝" w:hint="eastAsia"/>
                <w:sz w:val="22"/>
                <w:szCs w:val="24"/>
                <w:u w:val="wave"/>
              </w:rPr>
              <w:t>7</w:t>
            </w:r>
            <w:r w:rsidRPr="00EA1756">
              <w:rPr>
                <w:rFonts w:ascii="ＭＳ 明朝" w:eastAsia="ＭＳ 明朝" w:hAnsi="ＭＳ 明朝" w:hint="eastAsia"/>
                <w:sz w:val="22"/>
                <w:szCs w:val="24"/>
                <w:u w:val="wave"/>
              </w:rPr>
              <w:t>年告示第</w:t>
            </w:r>
            <w:r w:rsidR="00EA1D48">
              <w:rPr>
                <w:rFonts w:ascii="ＭＳ 明朝" w:eastAsia="ＭＳ 明朝" w:hAnsi="ＭＳ 明朝" w:hint="eastAsia"/>
                <w:sz w:val="22"/>
                <w:szCs w:val="24"/>
                <w:u w:val="wave"/>
              </w:rPr>
              <w:t>138</w:t>
            </w:r>
            <w:r w:rsidRPr="00EA1756">
              <w:rPr>
                <w:rFonts w:ascii="ＭＳ 明朝" w:eastAsia="ＭＳ 明朝" w:hAnsi="ＭＳ 明朝" w:hint="eastAsia"/>
                <w:sz w:val="22"/>
                <w:szCs w:val="24"/>
                <w:u w:val="wave"/>
              </w:rPr>
              <w:t>号）第</w:t>
            </w:r>
            <w:r w:rsidR="00730916" w:rsidRPr="00EA1756">
              <w:rPr>
                <w:rFonts w:ascii="ＭＳ 明朝" w:eastAsia="ＭＳ 明朝" w:hAnsi="ＭＳ 明朝" w:hint="eastAsia"/>
                <w:sz w:val="22"/>
                <w:szCs w:val="24"/>
                <w:u w:val="wave"/>
              </w:rPr>
              <w:t>5</w:t>
            </w:r>
            <w:r w:rsidRPr="00EA1756">
              <w:rPr>
                <w:rFonts w:ascii="ＭＳ 明朝" w:eastAsia="ＭＳ 明朝" w:hAnsi="ＭＳ 明朝" w:hint="eastAsia"/>
                <w:sz w:val="22"/>
                <w:szCs w:val="24"/>
                <w:u w:val="wave"/>
              </w:rPr>
              <w:t>条の規定により、既に、なんかんトッパ商品券取扱事業者登録証明書の交付を受けている事業者については、申請不要。</w:t>
            </w:r>
            <w:r w:rsidR="00AA17A9" w:rsidRPr="00EA1756">
              <w:rPr>
                <w:rFonts w:ascii="ＭＳ 明朝" w:eastAsia="ＭＳ 明朝" w:hAnsi="ＭＳ 明朝" w:hint="eastAsia"/>
                <w:sz w:val="22"/>
                <w:szCs w:val="24"/>
                <w:u w:val="wave"/>
              </w:rPr>
              <w:t>ただし、登録辞退を希望する場合は、なんかんトッパ商品券取扱事業者登録辞退申出書（様式第5号）を提出すること。</w:t>
            </w:r>
          </w:p>
          <w:p w14:paraId="2E9BC2A0" w14:textId="4A9DE458" w:rsidR="00C237BE" w:rsidRPr="00EA1756" w:rsidRDefault="00C237BE" w:rsidP="003F3E22">
            <w:pPr>
              <w:spacing w:line="120" w:lineRule="atLeast"/>
              <w:rPr>
                <w:rFonts w:ascii="ＭＳ 明朝" w:eastAsia="ＭＳ 明朝" w:hAnsi="ＭＳ 明朝"/>
                <w:sz w:val="22"/>
                <w:szCs w:val="24"/>
              </w:rPr>
            </w:pPr>
            <w:r w:rsidRPr="00EA1756">
              <w:rPr>
                <w:rFonts w:ascii="ＭＳ 明朝" w:eastAsia="ＭＳ 明朝" w:hAnsi="ＭＳ 明朝" w:hint="eastAsia"/>
                <w:sz w:val="22"/>
                <w:szCs w:val="24"/>
              </w:rPr>
              <w:t>商品券の使用期間　　商品券到着～令和</w:t>
            </w:r>
            <w:r w:rsidR="00AF6E91">
              <w:rPr>
                <w:rFonts w:ascii="ＭＳ 明朝" w:eastAsia="ＭＳ 明朝" w:hAnsi="ＭＳ 明朝" w:hint="eastAsia"/>
                <w:sz w:val="22"/>
                <w:szCs w:val="24"/>
              </w:rPr>
              <w:t>8</w:t>
            </w:r>
            <w:r w:rsidRPr="00EA1756">
              <w:rPr>
                <w:rFonts w:ascii="ＭＳ 明朝" w:eastAsia="ＭＳ 明朝" w:hAnsi="ＭＳ 明朝" w:hint="eastAsia"/>
                <w:sz w:val="22"/>
                <w:szCs w:val="24"/>
              </w:rPr>
              <w:t>年</w:t>
            </w:r>
            <w:r w:rsidR="00AF6E91">
              <w:rPr>
                <w:rFonts w:ascii="ＭＳ 明朝" w:eastAsia="ＭＳ 明朝" w:hAnsi="ＭＳ 明朝" w:hint="eastAsia"/>
                <w:sz w:val="22"/>
                <w:szCs w:val="24"/>
              </w:rPr>
              <w:t>6</w:t>
            </w:r>
            <w:r w:rsidRPr="00EA1756">
              <w:rPr>
                <w:rFonts w:ascii="ＭＳ 明朝" w:eastAsia="ＭＳ 明朝" w:hAnsi="ＭＳ 明朝" w:hint="eastAsia"/>
                <w:sz w:val="22"/>
                <w:szCs w:val="24"/>
              </w:rPr>
              <w:t>月</w:t>
            </w:r>
            <w:r w:rsidR="00AF6E91">
              <w:rPr>
                <w:rFonts w:ascii="ＭＳ 明朝" w:eastAsia="ＭＳ 明朝" w:hAnsi="ＭＳ 明朝" w:hint="eastAsia"/>
                <w:sz w:val="22"/>
                <w:szCs w:val="24"/>
              </w:rPr>
              <w:t>30</w:t>
            </w:r>
            <w:r w:rsidRPr="00EA1756">
              <w:rPr>
                <w:rFonts w:ascii="ＭＳ 明朝" w:eastAsia="ＭＳ 明朝" w:hAnsi="ＭＳ 明朝" w:hint="eastAsia"/>
                <w:sz w:val="22"/>
                <w:szCs w:val="24"/>
              </w:rPr>
              <w:t>日</w:t>
            </w:r>
            <w:r w:rsidR="000221A2" w:rsidRPr="00EA1756">
              <w:rPr>
                <w:rFonts w:ascii="ＭＳ 明朝" w:eastAsia="ＭＳ 明朝" w:hAnsi="ＭＳ 明朝" w:hint="eastAsia"/>
                <w:sz w:val="22"/>
                <w:szCs w:val="24"/>
              </w:rPr>
              <w:t>(</w:t>
            </w:r>
            <w:r w:rsidR="00AF6E91">
              <w:rPr>
                <w:rFonts w:ascii="ＭＳ 明朝" w:eastAsia="ＭＳ 明朝" w:hAnsi="ＭＳ 明朝" w:hint="eastAsia"/>
                <w:sz w:val="22"/>
                <w:szCs w:val="24"/>
              </w:rPr>
              <w:t>火</w:t>
            </w:r>
            <w:r w:rsidR="000221A2" w:rsidRPr="00EA1756">
              <w:rPr>
                <w:rFonts w:ascii="ＭＳ 明朝" w:eastAsia="ＭＳ 明朝" w:hAnsi="ＭＳ 明朝" w:hint="eastAsia"/>
                <w:sz w:val="22"/>
                <w:szCs w:val="24"/>
              </w:rPr>
              <w:t>)</w:t>
            </w:r>
          </w:p>
          <w:p w14:paraId="28862F52" w14:textId="7E00A81E" w:rsidR="00F36354" w:rsidRPr="00EA1756" w:rsidRDefault="00C237BE" w:rsidP="003F3E22">
            <w:pPr>
              <w:spacing w:line="120" w:lineRule="atLeast"/>
              <w:rPr>
                <w:rFonts w:ascii="ＭＳ 明朝" w:eastAsia="ＭＳ 明朝" w:hAnsi="ＭＳ 明朝"/>
                <w:sz w:val="22"/>
                <w:szCs w:val="24"/>
              </w:rPr>
            </w:pPr>
            <w:r w:rsidRPr="00EA1756">
              <w:rPr>
                <w:rFonts w:ascii="ＭＳ 明朝" w:eastAsia="ＭＳ 明朝" w:hAnsi="ＭＳ 明朝" w:hint="eastAsia"/>
                <w:sz w:val="22"/>
                <w:szCs w:val="24"/>
              </w:rPr>
              <w:t>商品券の換金期間　　令和</w:t>
            </w:r>
            <w:r w:rsidR="00AF6E91">
              <w:rPr>
                <w:rFonts w:ascii="ＭＳ 明朝" w:eastAsia="ＭＳ 明朝" w:hAnsi="ＭＳ 明朝" w:hint="eastAsia"/>
                <w:sz w:val="22"/>
                <w:szCs w:val="24"/>
              </w:rPr>
              <w:t>8</w:t>
            </w:r>
            <w:r w:rsidRPr="00EA1756">
              <w:rPr>
                <w:rFonts w:ascii="ＭＳ 明朝" w:eastAsia="ＭＳ 明朝" w:hAnsi="ＭＳ 明朝" w:hint="eastAsia"/>
                <w:sz w:val="22"/>
                <w:szCs w:val="24"/>
              </w:rPr>
              <w:t>年</w:t>
            </w:r>
            <w:r w:rsidR="00AF6E91">
              <w:rPr>
                <w:rFonts w:ascii="ＭＳ 明朝" w:eastAsia="ＭＳ 明朝" w:hAnsi="ＭＳ 明朝" w:hint="eastAsia"/>
                <w:sz w:val="22"/>
                <w:szCs w:val="24"/>
              </w:rPr>
              <w:t>7</w:t>
            </w:r>
            <w:r w:rsidRPr="00EA1756">
              <w:rPr>
                <w:rFonts w:ascii="ＭＳ 明朝" w:eastAsia="ＭＳ 明朝" w:hAnsi="ＭＳ 明朝" w:hint="eastAsia"/>
                <w:sz w:val="22"/>
                <w:szCs w:val="24"/>
              </w:rPr>
              <w:t>月</w:t>
            </w:r>
            <w:r w:rsidR="00331DE1" w:rsidRPr="00EA1756">
              <w:rPr>
                <w:rFonts w:ascii="ＭＳ 明朝" w:eastAsia="ＭＳ 明朝" w:hAnsi="ＭＳ 明朝" w:hint="eastAsia"/>
                <w:sz w:val="22"/>
                <w:szCs w:val="24"/>
              </w:rPr>
              <w:t>1</w:t>
            </w:r>
            <w:r w:rsidR="00AF6E91">
              <w:rPr>
                <w:rFonts w:ascii="ＭＳ 明朝" w:eastAsia="ＭＳ 明朝" w:hAnsi="ＭＳ 明朝" w:hint="eastAsia"/>
                <w:sz w:val="22"/>
                <w:szCs w:val="24"/>
              </w:rPr>
              <w:t>4</w:t>
            </w:r>
            <w:r w:rsidRPr="00EA1756">
              <w:rPr>
                <w:rFonts w:ascii="ＭＳ 明朝" w:eastAsia="ＭＳ 明朝" w:hAnsi="ＭＳ 明朝" w:hint="eastAsia"/>
                <w:sz w:val="22"/>
                <w:szCs w:val="24"/>
              </w:rPr>
              <w:t>日</w:t>
            </w:r>
            <w:r w:rsidR="000221A2" w:rsidRPr="00EA1756">
              <w:rPr>
                <w:rFonts w:ascii="ＭＳ 明朝" w:eastAsia="ＭＳ 明朝" w:hAnsi="ＭＳ 明朝" w:hint="eastAsia"/>
                <w:sz w:val="22"/>
                <w:szCs w:val="24"/>
              </w:rPr>
              <w:t>(</w:t>
            </w:r>
            <w:r w:rsidR="00AF6E91">
              <w:rPr>
                <w:rFonts w:ascii="ＭＳ 明朝" w:eastAsia="ＭＳ 明朝" w:hAnsi="ＭＳ 明朝" w:hint="eastAsia"/>
                <w:sz w:val="22"/>
                <w:szCs w:val="24"/>
              </w:rPr>
              <w:t>火</w:t>
            </w:r>
            <w:r w:rsidR="000221A2" w:rsidRPr="00EA1756">
              <w:rPr>
                <w:rFonts w:ascii="ＭＳ 明朝" w:eastAsia="ＭＳ 明朝" w:hAnsi="ＭＳ 明朝" w:hint="eastAsia"/>
                <w:sz w:val="22"/>
                <w:szCs w:val="24"/>
              </w:rPr>
              <w:t>)</w:t>
            </w:r>
            <w:r w:rsidR="009564A8">
              <w:rPr>
                <w:rFonts w:ascii="ＭＳ 明朝" w:eastAsia="ＭＳ 明朝" w:hAnsi="ＭＳ 明朝" w:hint="eastAsia"/>
                <w:sz w:val="22"/>
                <w:szCs w:val="24"/>
              </w:rPr>
              <w:t>まで</w:t>
            </w:r>
          </w:p>
        </w:tc>
      </w:tr>
      <w:tr w:rsidR="00F36354" w:rsidRPr="003F3E22" w14:paraId="3C36A081" w14:textId="77777777" w:rsidTr="00F36354">
        <w:trPr>
          <w:trHeight w:val="292"/>
        </w:trPr>
        <w:tc>
          <w:tcPr>
            <w:tcW w:w="1555" w:type="dxa"/>
            <w:vAlign w:val="center"/>
          </w:tcPr>
          <w:p w14:paraId="1EA0F187" w14:textId="77777777" w:rsidR="00F36354" w:rsidRPr="00EA1756" w:rsidRDefault="00F36354" w:rsidP="003F3E22">
            <w:pPr>
              <w:spacing w:line="120" w:lineRule="atLeast"/>
              <w:jc w:val="distribute"/>
              <w:rPr>
                <w:rFonts w:ascii="ＭＳ 明朝" w:eastAsia="ＭＳ 明朝" w:hAnsi="ＭＳ 明朝"/>
                <w:sz w:val="22"/>
                <w:szCs w:val="24"/>
              </w:rPr>
            </w:pPr>
            <w:r w:rsidRPr="00EA1756">
              <w:rPr>
                <w:rFonts w:ascii="ＭＳ 明朝" w:eastAsia="ＭＳ 明朝" w:hAnsi="ＭＳ 明朝" w:hint="eastAsia"/>
                <w:sz w:val="22"/>
                <w:szCs w:val="24"/>
              </w:rPr>
              <w:t>商品券の</w:t>
            </w:r>
          </w:p>
          <w:p w14:paraId="1F5E967F" w14:textId="77777777" w:rsidR="00F36354" w:rsidRPr="00EA1756" w:rsidRDefault="00F36354" w:rsidP="003F3E22">
            <w:pPr>
              <w:spacing w:line="120" w:lineRule="atLeast"/>
              <w:jc w:val="distribute"/>
              <w:rPr>
                <w:rFonts w:ascii="ＭＳ 明朝" w:eastAsia="ＭＳ 明朝" w:hAnsi="ＭＳ 明朝"/>
                <w:sz w:val="22"/>
                <w:szCs w:val="24"/>
              </w:rPr>
            </w:pPr>
            <w:r w:rsidRPr="00EA1756">
              <w:rPr>
                <w:rFonts w:ascii="ＭＳ 明朝" w:eastAsia="ＭＳ 明朝" w:hAnsi="ＭＳ 明朝" w:hint="eastAsia"/>
                <w:sz w:val="22"/>
                <w:szCs w:val="24"/>
              </w:rPr>
              <w:t>使用範囲</w:t>
            </w:r>
          </w:p>
        </w:tc>
        <w:tc>
          <w:tcPr>
            <w:tcW w:w="7654" w:type="dxa"/>
            <w:vAlign w:val="center"/>
          </w:tcPr>
          <w:p w14:paraId="0AC0406F" w14:textId="77777777" w:rsidR="00F36354" w:rsidRPr="00EA1756" w:rsidRDefault="00F36354" w:rsidP="003554CA">
            <w:pPr>
              <w:ind w:left="220" w:hangingChars="100" w:hanging="220"/>
              <w:rPr>
                <w:rFonts w:ascii="ＭＳ 明朝" w:eastAsia="ＭＳ 明朝" w:hAnsi="ＭＳ 明朝"/>
                <w:sz w:val="22"/>
                <w:szCs w:val="24"/>
              </w:rPr>
            </w:pPr>
            <w:r w:rsidRPr="00EA1756">
              <w:rPr>
                <w:rFonts w:ascii="ＭＳ 明朝" w:eastAsia="ＭＳ 明朝" w:hAnsi="ＭＳ 明朝" w:hint="eastAsia"/>
                <w:sz w:val="22"/>
                <w:szCs w:val="24"/>
              </w:rPr>
              <w:t>⑴　取扱事業者との特定取引（物品の購入・借受け・役務の提供）においてのみ使用できる。ただし、</w:t>
            </w:r>
            <w:r w:rsidRPr="00EA1756">
              <w:rPr>
                <w:rFonts w:ascii="ＭＳ 明朝" w:eastAsia="ＭＳ 明朝" w:hAnsi="ＭＳ 明朝" w:hint="eastAsia"/>
                <w:b/>
                <w:sz w:val="22"/>
                <w:szCs w:val="24"/>
                <w:u w:val="single"/>
              </w:rPr>
              <w:t>次に掲げる物品の購入及びサービス等の提供を受けるために使用することはできない。</w:t>
            </w:r>
          </w:p>
          <w:p w14:paraId="0C74A1F1" w14:textId="77777777" w:rsidR="00F36354" w:rsidRPr="00EA1756" w:rsidRDefault="00F36354" w:rsidP="003554CA">
            <w:pPr>
              <w:pStyle w:val="a3"/>
              <w:numPr>
                <w:ilvl w:val="0"/>
                <w:numId w:val="2"/>
              </w:numPr>
              <w:ind w:leftChars="0"/>
              <w:rPr>
                <w:rFonts w:ascii="ＭＳ 明朝" w:eastAsia="ＭＳ 明朝" w:hAnsi="ＭＳ 明朝"/>
                <w:sz w:val="22"/>
                <w:szCs w:val="24"/>
              </w:rPr>
            </w:pPr>
            <w:r w:rsidRPr="00EA1756">
              <w:rPr>
                <w:rFonts w:ascii="ＭＳ 明朝" w:eastAsia="ＭＳ 明朝" w:hAnsi="ＭＳ 明朝" w:hint="eastAsia"/>
                <w:sz w:val="22"/>
                <w:szCs w:val="24"/>
              </w:rPr>
              <w:t>不動産及び金融商品</w:t>
            </w:r>
          </w:p>
          <w:p w14:paraId="71755631" w14:textId="77777777" w:rsidR="00F36354" w:rsidRPr="00EA1756" w:rsidRDefault="00F36354" w:rsidP="003554CA">
            <w:pPr>
              <w:pStyle w:val="a3"/>
              <w:numPr>
                <w:ilvl w:val="0"/>
                <w:numId w:val="2"/>
              </w:numPr>
              <w:ind w:leftChars="0"/>
              <w:rPr>
                <w:rFonts w:ascii="ＭＳ 明朝" w:eastAsia="ＭＳ 明朝" w:hAnsi="ＭＳ 明朝"/>
                <w:sz w:val="22"/>
                <w:szCs w:val="24"/>
              </w:rPr>
            </w:pPr>
            <w:r w:rsidRPr="00EA1756">
              <w:rPr>
                <w:rFonts w:ascii="ＭＳ 明朝" w:eastAsia="ＭＳ 明朝" w:hAnsi="ＭＳ 明朝" w:hint="eastAsia"/>
                <w:sz w:val="22"/>
                <w:szCs w:val="24"/>
              </w:rPr>
              <w:t>商品券、プリペイドカード等換金性の高いもの</w:t>
            </w:r>
          </w:p>
          <w:p w14:paraId="3D78861E" w14:textId="77777777" w:rsidR="00F36354" w:rsidRPr="00EA1756" w:rsidRDefault="00F36354" w:rsidP="003554CA">
            <w:pPr>
              <w:pStyle w:val="a3"/>
              <w:numPr>
                <w:ilvl w:val="0"/>
                <w:numId w:val="2"/>
              </w:numPr>
              <w:ind w:leftChars="0"/>
              <w:rPr>
                <w:rFonts w:ascii="ＭＳ 明朝" w:eastAsia="ＭＳ 明朝" w:hAnsi="ＭＳ 明朝"/>
                <w:sz w:val="22"/>
                <w:szCs w:val="24"/>
              </w:rPr>
            </w:pPr>
            <w:r w:rsidRPr="00EA1756">
              <w:rPr>
                <w:rFonts w:ascii="ＭＳ 明朝" w:eastAsia="ＭＳ 明朝" w:hAnsi="ＭＳ 明朝" w:hint="eastAsia"/>
                <w:sz w:val="22"/>
                <w:szCs w:val="24"/>
              </w:rPr>
              <w:t>風俗営業等の規制及び業務の適正化等に関する法律（昭和23年法律第122号）第２条第５項に規定する性風俗関連特殊営業において提供される役務</w:t>
            </w:r>
          </w:p>
          <w:p w14:paraId="53BE1187" w14:textId="77777777" w:rsidR="00F36354" w:rsidRPr="00EA1756" w:rsidRDefault="00F36354" w:rsidP="003554CA">
            <w:pPr>
              <w:pStyle w:val="a3"/>
              <w:numPr>
                <w:ilvl w:val="0"/>
                <w:numId w:val="2"/>
              </w:numPr>
              <w:ind w:leftChars="0"/>
              <w:rPr>
                <w:rFonts w:ascii="ＭＳ 明朝" w:eastAsia="ＭＳ 明朝" w:hAnsi="ＭＳ 明朝"/>
                <w:sz w:val="22"/>
                <w:szCs w:val="24"/>
              </w:rPr>
            </w:pPr>
            <w:r w:rsidRPr="00EA1756">
              <w:rPr>
                <w:rFonts w:ascii="ＭＳ 明朝" w:eastAsia="ＭＳ 明朝" w:hAnsi="ＭＳ 明朝" w:hint="eastAsia"/>
                <w:sz w:val="22"/>
                <w:szCs w:val="24"/>
              </w:rPr>
              <w:t>国税、地方税及び使用料などの公租公課</w:t>
            </w:r>
          </w:p>
          <w:p w14:paraId="3DB33FB6" w14:textId="77777777" w:rsidR="00F36354" w:rsidRPr="00EA1756" w:rsidRDefault="000221A2" w:rsidP="003554CA">
            <w:pPr>
              <w:ind w:left="220" w:hangingChars="100" w:hanging="220"/>
              <w:rPr>
                <w:rFonts w:ascii="ＭＳ 明朝" w:eastAsia="ＭＳ 明朝" w:hAnsi="ＭＳ 明朝"/>
                <w:sz w:val="22"/>
                <w:szCs w:val="24"/>
              </w:rPr>
            </w:pPr>
            <w:r w:rsidRPr="00EA1756">
              <w:rPr>
                <w:rFonts w:ascii="ＭＳ 明朝" w:eastAsia="ＭＳ 明朝" w:hAnsi="ＭＳ 明朝" w:hint="eastAsia"/>
                <w:sz w:val="22"/>
                <w:szCs w:val="24"/>
              </w:rPr>
              <w:t>⑵</w:t>
            </w:r>
            <w:r w:rsidR="00F36354" w:rsidRPr="00EA1756">
              <w:rPr>
                <w:rFonts w:ascii="ＭＳ 明朝" w:eastAsia="ＭＳ 明朝" w:hAnsi="ＭＳ 明朝" w:hint="eastAsia"/>
                <w:sz w:val="22"/>
                <w:szCs w:val="24"/>
              </w:rPr>
              <w:t xml:space="preserve">　商品券は、交付された本人又はその代理人若しくは使者に限り使用することができる。</w:t>
            </w:r>
          </w:p>
          <w:p w14:paraId="209FF087" w14:textId="77777777" w:rsidR="00F36354" w:rsidRPr="00EA1756" w:rsidRDefault="000221A2" w:rsidP="003554CA">
            <w:pPr>
              <w:rPr>
                <w:rFonts w:ascii="ＭＳ 明朝" w:eastAsia="ＭＳ 明朝" w:hAnsi="ＭＳ 明朝"/>
                <w:sz w:val="22"/>
                <w:szCs w:val="24"/>
              </w:rPr>
            </w:pPr>
            <w:r w:rsidRPr="00EA1756">
              <w:rPr>
                <w:rFonts w:ascii="ＭＳ 明朝" w:eastAsia="ＭＳ 明朝" w:hAnsi="ＭＳ 明朝" w:hint="eastAsia"/>
                <w:sz w:val="22"/>
                <w:szCs w:val="24"/>
              </w:rPr>
              <w:t>⑶</w:t>
            </w:r>
            <w:r w:rsidR="00F36354" w:rsidRPr="00EA1756">
              <w:rPr>
                <w:rFonts w:ascii="ＭＳ 明朝" w:eastAsia="ＭＳ 明朝" w:hAnsi="ＭＳ 明朝" w:hint="eastAsia"/>
                <w:sz w:val="22"/>
                <w:szCs w:val="24"/>
              </w:rPr>
              <w:t xml:space="preserve">　額面未満の商品券使用において、お釣りは出さない。</w:t>
            </w:r>
          </w:p>
          <w:p w14:paraId="32DB227E" w14:textId="43F1B5CB" w:rsidR="00F36354" w:rsidRPr="00EA1756" w:rsidRDefault="000221A2" w:rsidP="003554CA">
            <w:pPr>
              <w:rPr>
                <w:rFonts w:ascii="ＭＳ 明朝" w:eastAsia="ＭＳ 明朝" w:hAnsi="ＭＳ 明朝"/>
                <w:sz w:val="22"/>
                <w:szCs w:val="24"/>
              </w:rPr>
            </w:pPr>
            <w:r w:rsidRPr="00EA1756">
              <w:rPr>
                <w:rFonts w:ascii="ＭＳ 明朝" w:eastAsia="ＭＳ 明朝" w:hAnsi="ＭＳ 明朝" w:hint="eastAsia"/>
                <w:sz w:val="22"/>
                <w:szCs w:val="24"/>
              </w:rPr>
              <w:t>⑷</w:t>
            </w:r>
            <w:r w:rsidR="00F36354" w:rsidRPr="00EA1756">
              <w:rPr>
                <w:rFonts w:ascii="ＭＳ 明朝" w:eastAsia="ＭＳ 明朝" w:hAnsi="ＭＳ 明朝" w:hint="eastAsia"/>
                <w:sz w:val="22"/>
                <w:szCs w:val="24"/>
              </w:rPr>
              <w:t xml:space="preserve">　商品券と現金の交換は禁止</w:t>
            </w:r>
            <w:r w:rsidR="00EA1756" w:rsidRPr="00EA1756">
              <w:rPr>
                <w:rFonts w:ascii="ＭＳ 明朝" w:eastAsia="ＭＳ 明朝" w:hAnsi="ＭＳ 明朝" w:hint="eastAsia"/>
                <w:sz w:val="22"/>
                <w:szCs w:val="24"/>
              </w:rPr>
              <w:t>する。</w:t>
            </w:r>
          </w:p>
          <w:p w14:paraId="1BC6FF23" w14:textId="77777777" w:rsidR="00F36354" w:rsidRPr="00EA1756" w:rsidRDefault="000221A2" w:rsidP="003554CA">
            <w:pPr>
              <w:rPr>
                <w:rFonts w:ascii="ＭＳ 明朝" w:eastAsia="ＭＳ 明朝" w:hAnsi="ＭＳ 明朝"/>
                <w:sz w:val="22"/>
                <w:szCs w:val="24"/>
              </w:rPr>
            </w:pPr>
            <w:r w:rsidRPr="00EA1756">
              <w:rPr>
                <w:rFonts w:ascii="ＭＳ 明朝" w:eastAsia="ＭＳ 明朝" w:hAnsi="ＭＳ 明朝" w:hint="eastAsia"/>
                <w:sz w:val="22"/>
                <w:szCs w:val="24"/>
              </w:rPr>
              <w:t>⑸</w:t>
            </w:r>
            <w:r w:rsidR="00F36354" w:rsidRPr="00EA1756">
              <w:rPr>
                <w:rFonts w:ascii="ＭＳ 明朝" w:eastAsia="ＭＳ 明朝" w:hAnsi="ＭＳ 明朝" w:hint="eastAsia"/>
                <w:sz w:val="22"/>
                <w:szCs w:val="24"/>
              </w:rPr>
              <w:t xml:space="preserve">　商品券の再利用、転売、譲渡はできない。</w:t>
            </w:r>
          </w:p>
        </w:tc>
      </w:tr>
    </w:tbl>
    <w:p w14:paraId="11E16681" w14:textId="77777777" w:rsidR="00EA1756" w:rsidRDefault="00EA1756" w:rsidP="00F278B0">
      <w:pPr>
        <w:spacing w:line="120" w:lineRule="atLeast"/>
        <w:rPr>
          <w:rFonts w:ascii="ＭＳ ゴシック" w:eastAsia="ＭＳ ゴシック" w:hAnsi="ＭＳ ゴシック"/>
          <w:b/>
          <w:sz w:val="24"/>
          <w:szCs w:val="24"/>
        </w:rPr>
      </w:pPr>
    </w:p>
    <w:p w14:paraId="46D72F60" w14:textId="77777777" w:rsidR="00EA1756" w:rsidRDefault="00EA1756" w:rsidP="00F278B0">
      <w:pPr>
        <w:spacing w:line="120" w:lineRule="atLeast"/>
        <w:rPr>
          <w:rFonts w:ascii="ＭＳ ゴシック" w:eastAsia="ＭＳ ゴシック" w:hAnsi="ＭＳ ゴシック"/>
          <w:b/>
          <w:sz w:val="24"/>
          <w:szCs w:val="24"/>
        </w:rPr>
      </w:pPr>
    </w:p>
    <w:p w14:paraId="38EC52D6" w14:textId="0F262E9E" w:rsidR="00803210" w:rsidRPr="007348F8" w:rsidRDefault="00F36354" w:rsidP="00F278B0">
      <w:pPr>
        <w:spacing w:line="120" w:lineRule="atLeast"/>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２</w:t>
      </w:r>
      <w:r w:rsidR="00B303A5" w:rsidRPr="007348F8">
        <w:rPr>
          <w:rFonts w:ascii="ＭＳ ゴシック" w:eastAsia="ＭＳ ゴシック" w:hAnsi="ＭＳ ゴシック" w:hint="eastAsia"/>
          <w:b/>
          <w:sz w:val="24"/>
          <w:szCs w:val="24"/>
        </w:rPr>
        <w:t xml:space="preserve">　</w:t>
      </w:r>
      <w:r w:rsidR="00A16FDC" w:rsidRPr="007348F8">
        <w:rPr>
          <w:rFonts w:ascii="ＭＳ ゴシック" w:eastAsia="ＭＳ ゴシック" w:hAnsi="ＭＳ ゴシック" w:hint="eastAsia"/>
          <w:b/>
          <w:sz w:val="24"/>
          <w:szCs w:val="24"/>
        </w:rPr>
        <w:t>取扱</w:t>
      </w:r>
      <w:r w:rsidR="00803210" w:rsidRPr="007348F8">
        <w:rPr>
          <w:rFonts w:ascii="ＭＳ ゴシック" w:eastAsia="ＭＳ ゴシック" w:hAnsi="ＭＳ ゴシック" w:hint="eastAsia"/>
          <w:b/>
          <w:sz w:val="24"/>
          <w:szCs w:val="24"/>
        </w:rPr>
        <w:t>事業者</w:t>
      </w:r>
      <w:r w:rsidR="00B772B3" w:rsidRPr="007348F8">
        <w:rPr>
          <w:rFonts w:ascii="ＭＳ ゴシック" w:eastAsia="ＭＳ ゴシック" w:hAnsi="ＭＳ ゴシック" w:hint="eastAsia"/>
          <w:b/>
          <w:sz w:val="24"/>
          <w:szCs w:val="24"/>
        </w:rPr>
        <w:t>の要件</w:t>
      </w:r>
    </w:p>
    <w:p w14:paraId="5D32BC2C" w14:textId="77777777" w:rsidR="000221A2" w:rsidRPr="007348F8" w:rsidRDefault="00803210" w:rsidP="00085BE5">
      <w:pPr>
        <w:spacing w:line="120" w:lineRule="atLeast"/>
        <w:ind w:left="480" w:hangingChars="200" w:hanging="480"/>
        <w:rPr>
          <w:rFonts w:ascii="ＭＳ 明朝" w:eastAsia="ＭＳ 明朝" w:hAnsi="ＭＳ 明朝"/>
          <w:sz w:val="24"/>
          <w:szCs w:val="24"/>
        </w:rPr>
      </w:pPr>
      <w:r w:rsidRPr="007348F8">
        <w:rPr>
          <w:rFonts w:ascii="ＭＳ 明朝" w:eastAsia="ＭＳ 明朝" w:hAnsi="ＭＳ 明朝" w:hint="eastAsia"/>
          <w:sz w:val="24"/>
          <w:szCs w:val="24"/>
        </w:rPr>
        <w:t xml:space="preserve">　　</w:t>
      </w:r>
      <w:r w:rsidR="001A62F3" w:rsidRPr="007348F8">
        <w:rPr>
          <w:rFonts w:ascii="ＭＳ 明朝" w:eastAsia="ＭＳ 明朝" w:hAnsi="ＭＳ 明朝" w:hint="eastAsia"/>
          <w:sz w:val="24"/>
          <w:szCs w:val="24"/>
        </w:rPr>
        <w:t xml:space="preserve">　</w:t>
      </w:r>
      <w:r w:rsidRPr="007348F8">
        <w:rPr>
          <w:rFonts w:ascii="ＭＳ 明朝" w:eastAsia="ＭＳ 明朝" w:hAnsi="ＭＳ 明朝" w:hint="eastAsia"/>
          <w:sz w:val="24"/>
          <w:szCs w:val="24"/>
        </w:rPr>
        <w:t>南関町内</w:t>
      </w:r>
      <w:r w:rsidR="00B772B3" w:rsidRPr="007348F8">
        <w:rPr>
          <w:rFonts w:ascii="ＭＳ 明朝" w:eastAsia="ＭＳ 明朝" w:hAnsi="ＭＳ 明朝" w:hint="eastAsia"/>
          <w:sz w:val="24"/>
          <w:szCs w:val="24"/>
        </w:rPr>
        <w:t>において、一般消費者を</w:t>
      </w:r>
      <w:r w:rsidR="001A62F3" w:rsidRPr="007348F8">
        <w:rPr>
          <w:rFonts w:ascii="ＭＳ 明朝" w:eastAsia="ＭＳ 明朝" w:hAnsi="ＭＳ 明朝" w:hint="eastAsia"/>
          <w:sz w:val="24"/>
          <w:szCs w:val="24"/>
        </w:rPr>
        <w:t>対象とした小売・飲食・各種サービス業を</w:t>
      </w:r>
      <w:r w:rsidR="007348F8">
        <w:rPr>
          <w:rFonts w:ascii="ＭＳ 明朝" w:eastAsia="ＭＳ 明朝" w:hAnsi="ＭＳ 明朝" w:hint="eastAsia"/>
          <w:sz w:val="24"/>
          <w:szCs w:val="24"/>
        </w:rPr>
        <w:t>営</w:t>
      </w:r>
      <w:r w:rsidR="001A62F3" w:rsidRPr="007348F8">
        <w:rPr>
          <w:rFonts w:ascii="ＭＳ 明朝" w:eastAsia="ＭＳ 明朝" w:hAnsi="ＭＳ 明朝" w:hint="eastAsia"/>
          <w:sz w:val="24"/>
          <w:szCs w:val="24"/>
        </w:rPr>
        <w:t>む</w:t>
      </w:r>
      <w:r w:rsidRPr="007348F8">
        <w:rPr>
          <w:rFonts w:ascii="ＭＳ 明朝" w:eastAsia="ＭＳ 明朝" w:hAnsi="ＭＳ 明朝" w:hint="eastAsia"/>
          <w:sz w:val="24"/>
          <w:szCs w:val="24"/>
        </w:rPr>
        <w:t>事業者</w:t>
      </w:r>
    </w:p>
    <w:p w14:paraId="152BFBE9" w14:textId="77777777" w:rsidR="00120B28" w:rsidRDefault="00120B28" w:rsidP="00762735">
      <w:pPr>
        <w:spacing w:line="120" w:lineRule="atLeast"/>
        <w:rPr>
          <w:rFonts w:ascii="ＭＳ ゴシック" w:eastAsia="ＭＳ ゴシック" w:hAnsi="ＭＳ ゴシック"/>
          <w:b/>
          <w:sz w:val="24"/>
          <w:szCs w:val="24"/>
        </w:rPr>
      </w:pPr>
    </w:p>
    <w:p w14:paraId="7E69DB6B" w14:textId="3B03A05E" w:rsidR="002940EB" w:rsidRPr="007348F8" w:rsidRDefault="000221A2" w:rsidP="00762735">
      <w:pPr>
        <w:spacing w:line="120" w:lineRule="atLeas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000B7565" w:rsidRPr="007348F8">
        <w:rPr>
          <w:rFonts w:ascii="ＭＳ ゴシック" w:eastAsia="ＭＳ ゴシック" w:hAnsi="ＭＳ ゴシック" w:hint="eastAsia"/>
          <w:b/>
          <w:sz w:val="24"/>
          <w:szCs w:val="24"/>
        </w:rPr>
        <w:t xml:space="preserve">　</w:t>
      </w:r>
      <w:r w:rsidR="00A16FDC" w:rsidRPr="007348F8">
        <w:rPr>
          <w:rFonts w:ascii="ＭＳ ゴシック" w:eastAsia="ＭＳ ゴシック" w:hAnsi="ＭＳ ゴシック" w:hint="eastAsia"/>
          <w:b/>
          <w:sz w:val="24"/>
          <w:szCs w:val="24"/>
        </w:rPr>
        <w:t>取扱</w:t>
      </w:r>
      <w:r w:rsidR="002940EB" w:rsidRPr="007348F8">
        <w:rPr>
          <w:rFonts w:ascii="ＭＳ ゴシック" w:eastAsia="ＭＳ ゴシック" w:hAnsi="ＭＳ ゴシック" w:hint="eastAsia"/>
          <w:b/>
          <w:sz w:val="24"/>
          <w:szCs w:val="24"/>
        </w:rPr>
        <w:t>事業者の責務</w:t>
      </w:r>
    </w:p>
    <w:p w14:paraId="3E13863E" w14:textId="77777777" w:rsidR="002940EB" w:rsidRPr="007348F8" w:rsidRDefault="000B7565" w:rsidP="000B7565">
      <w:pPr>
        <w:spacing w:line="120" w:lineRule="atLeast"/>
        <w:ind w:firstLineChars="100" w:firstLine="240"/>
        <w:rPr>
          <w:rFonts w:ascii="ＭＳ 明朝" w:eastAsia="ＭＳ 明朝" w:hAnsi="ＭＳ 明朝"/>
          <w:sz w:val="24"/>
          <w:szCs w:val="24"/>
        </w:rPr>
      </w:pPr>
      <w:r w:rsidRPr="007348F8">
        <w:rPr>
          <w:rFonts w:ascii="ＭＳ 明朝" w:eastAsia="ＭＳ 明朝" w:hAnsi="ＭＳ 明朝" w:hint="eastAsia"/>
          <w:sz w:val="24"/>
          <w:szCs w:val="24"/>
        </w:rPr>
        <w:t xml:space="preserve">⑴　</w:t>
      </w:r>
      <w:r w:rsidR="00A16FDC" w:rsidRPr="007348F8">
        <w:rPr>
          <w:rFonts w:ascii="ＭＳ 明朝" w:eastAsia="ＭＳ 明朝" w:hAnsi="ＭＳ 明朝" w:hint="eastAsia"/>
          <w:sz w:val="24"/>
          <w:szCs w:val="24"/>
        </w:rPr>
        <w:t>取扱</w:t>
      </w:r>
      <w:r w:rsidR="002940EB" w:rsidRPr="007348F8">
        <w:rPr>
          <w:rFonts w:ascii="ＭＳ 明朝" w:eastAsia="ＭＳ 明朝" w:hAnsi="ＭＳ 明朝" w:hint="eastAsia"/>
          <w:sz w:val="24"/>
          <w:szCs w:val="24"/>
        </w:rPr>
        <w:t>事業者は、特定取引において商品券の受取を拒んではならない。</w:t>
      </w:r>
    </w:p>
    <w:p w14:paraId="0E11C16F" w14:textId="77777777" w:rsidR="002940EB" w:rsidRPr="007348F8" w:rsidRDefault="002940EB" w:rsidP="00F278B0">
      <w:pPr>
        <w:spacing w:line="120" w:lineRule="atLeast"/>
        <w:rPr>
          <w:rFonts w:ascii="ＭＳ 明朝" w:eastAsia="ＭＳ 明朝" w:hAnsi="ＭＳ 明朝"/>
          <w:sz w:val="24"/>
          <w:szCs w:val="24"/>
        </w:rPr>
      </w:pPr>
      <w:r w:rsidRPr="007348F8">
        <w:rPr>
          <w:rFonts w:ascii="ＭＳ 明朝" w:eastAsia="ＭＳ 明朝" w:hAnsi="ＭＳ 明朝" w:hint="eastAsia"/>
          <w:sz w:val="24"/>
          <w:szCs w:val="24"/>
        </w:rPr>
        <w:t xml:space="preserve">　</w:t>
      </w:r>
      <w:r w:rsidR="000B7565" w:rsidRPr="007348F8">
        <w:rPr>
          <w:rFonts w:ascii="ＭＳ 明朝" w:eastAsia="ＭＳ 明朝" w:hAnsi="ＭＳ 明朝" w:hint="eastAsia"/>
          <w:sz w:val="24"/>
          <w:szCs w:val="24"/>
        </w:rPr>
        <w:t xml:space="preserve">⑵　</w:t>
      </w:r>
      <w:r w:rsidRPr="007348F8">
        <w:rPr>
          <w:rFonts w:ascii="ＭＳ 明朝" w:eastAsia="ＭＳ 明朝" w:hAnsi="ＭＳ 明朝" w:hint="eastAsia"/>
          <w:sz w:val="24"/>
          <w:szCs w:val="24"/>
        </w:rPr>
        <w:t>商品券の交換、譲渡及び売買を行ってはならない。</w:t>
      </w:r>
    </w:p>
    <w:p w14:paraId="5A3668AF" w14:textId="77777777" w:rsidR="002940EB" w:rsidRPr="007348F8" w:rsidRDefault="002940EB" w:rsidP="00F278B0">
      <w:pPr>
        <w:spacing w:line="120" w:lineRule="atLeast"/>
        <w:rPr>
          <w:rFonts w:ascii="ＭＳ 明朝" w:eastAsia="ＭＳ 明朝" w:hAnsi="ＭＳ 明朝"/>
          <w:sz w:val="24"/>
          <w:szCs w:val="24"/>
        </w:rPr>
      </w:pPr>
      <w:r w:rsidRPr="007348F8">
        <w:rPr>
          <w:rFonts w:ascii="ＭＳ 明朝" w:eastAsia="ＭＳ 明朝" w:hAnsi="ＭＳ 明朝" w:hint="eastAsia"/>
          <w:sz w:val="24"/>
          <w:szCs w:val="24"/>
        </w:rPr>
        <w:t xml:space="preserve">　</w:t>
      </w:r>
      <w:r w:rsidR="000B7565" w:rsidRPr="007348F8">
        <w:rPr>
          <w:rFonts w:ascii="ＭＳ 明朝" w:eastAsia="ＭＳ 明朝" w:hAnsi="ＭＳ 明朝" w:hint="eastAsia"/>
          <w:sz w:val="24"/>
          <w:szCs w:val="24"/>
        </w:rPr>
        <w:t xml:space="preserve">⑶　</w:t>
      </w:r>
      <w:r w:rsidRPr="007348F8">
        <w:rPr>
          <w:rFonts w:ascii="ＭＳ 明朝" w:eastAsia="ＭＳ 明朝" w:hAnsi="ＭＳ 明朝" w:hint="eastAsia"/>
          <w:sz w:val="24"/>
          <w:szCs w:val="24"/>
        </w:rPr>
        <w:t>町と適切な連携体制を構築すること。</w:t>
      </w:r>
    </w:p>
    <w:p w14:paraId="745AE59A" w14:textId="77777777" w:rsidR="002940EB" w:rsidRPr="007348F8" w:rsidRDefault="002940EB" w:rsidP="00F278B0">
      <w:pPr>
        <w:spacing w:line="120" w:lineRule="atLeast"/>
        <w:rPr>
          <w:rFonts w:ascii="ＭＳ 明朝" w:eastAsia="ＭＳ 明朝" w:hAnsi="ＭＳ 明朝"/>
          <w:sz w:val="24"/>
          <w:szCs w:val="24"/>
        </w:rPr>
      </w:pPr>
      <w:r w:rsidRPr="007348F8">
        <w:rPr>
          <w:rFonts w:ascii="ＭＳ 明朝" w:eastAsia="ＭＳ 明朝" w:hAnsi="ＭＳ 明朝" w:hint="eastAsia"/>
          <w:sz w:val="24"/>
          <w:szCs w:val="24"/>
        </w:rPr>
        <w:t xml:space="preserve">　</w:t>
      </w:r>
      <w:r w:rsidR="000B7565" w:rsidRPr="007348F8">
        <w:rPr>
          <w:rFonts w:ascii="ＭＳ 明朝" w:eastAsia="ＭＳ 明朝" w:hAnsi="ＭＳ 明朝" w:hint="eastAsia"/>
          <w:sz w:val="24"/>
          <w:szCs w:val="24"/>
        </w:rPr>
        <w:t xml:space="preserve">⑷　</w:t>
      </w:r>
      <w:r w:rsidRPr="007348F8">
        <w:rPr>
          <w:rFonts w:ascii="ＭＳ 明朝" w:eastAsia="ＭＳ 明朝" w:hAnsi="ＭＳ 明朝" w:hint="eastAsia"/>
          <w:sz w:val="24"/>
          <w:szCs w:val="24"/>
        </w:rPr>
        <w:t>募集要項に定める事項を遵守しなければならない。</w:t>
      </w:r>
    </w:p>
    <w:p w14:paraId="5E273197" w14:textId="77777777" w:rsidR="002940EB" w:rsidRDefault="002940EB" w:rsidP="000B7565">
      <w:pPr>
        <w:spacing w:line="120" w:lineRule="atLeast"/>
        <w:ind w:left="480" w:hangingChars="200" w:hanging="480"/>
        <w:rPr>
          <w:rFonts w:ascii="ＭＳ 明朝" w:eastAsia="ＭＳ 明朝" w:hAnsi="ＭＳ 明朝"/>
          <w:sz w:val="24"/>
          <w:szCs w:val="24"/>
        </w:rPr>
      </w:pPr>
      <w:r w:rsidRPr="007348F8">
        <w:rPr>
          <w:rFonts w:ascii="ＭＳ 明朝" w:eastAsia="ＭＳ 明朝" w:hAnsi="ＭＳ 明朝" w:hint="eastAsia"/>
          <w:sz w:val="24"/>
          <w:szCs w:val="24"/>
        </w:rPr>
        <w:t xml:space="preserve">　</w:t>
      </w:r>
      <w:r w:rsidR="000B7565" w:rsidRPr="007348F8">
        <w:rPr>
          <w:rFonts w:ascii="ＭＳ 明朝" w:eastAsia="ＭＳ 明朝" w:hAnsi="ＭＳ 明朝" w:hint="eastAsia"/>
          <w:sz w:val="24"/>
          <w:szCs w:val="24"/>
        </w:rPr>
        <w:t xml:space="preserve">⑸　</w:t>
      </w:r>
      <w:r w:rsidRPr="007348F8">
        <w:rPr>
          <w:rFonts w:ascii="ＭＳ 明朝" w:eastAsia="ＭＳ 明朝" w:hAnsi="ＭＳ 明朝" w:hint="eastAsia"/>
          <w:sz w:val="24"/>
          <w:szCs w:val="24"/>
        </w:rPr>
        <w:t>町は、</w:t>
      </w:r>
      <w:r w:rsidR="00A16FDC" w:rsidRPr="007348F8">
        <w:rPr>
          <w:rFonts w:ascii="ＭＳ 明朝" w:eastAsia="ＭＳ 明朝" w:hAnsi="ＭＳ 明朝" w:hint="eastAsia"/>
          <w:sz w:val="24"/>
          <w:szCs w:val="24"/>
        </w:rPr>
        <w:t>取扱</w:t>
      </w:r>
      <w:r w:rsidRPr="007348F8">
        <w:rPr>
          <w:rFonts w:ascii="ＭＳ 明朝" w:eastAsia="ＭＳ 明朝" w:hAnsi="ＭＳ 明朝" w:hint="eastAsia"/>
          <w:sz w:val="24"/>
          <w:szCs w:val="24"/>
        </w:rPr>
        <w:t>事業者が募集要項に反する行為を行ったときは、</w:t>
      </w:r>
      <w:r w:rsidR="00A16FDC" w:rsidRPr="007348F8">
        <w:rPr>
          <w:rFonts w:ascii="ＭＳ 明朝" w:eastAsia="ＭＳ 明朝" w:hAnsi="ＭＳ 明朝" w:hint="eastAsia"/>
          <w:sz w:val="24"/>
          <w:szCs w:val="24"/>
        </w:rPr>
        <w:t>取扱</w:t>
      </w:r>
      <w:r w:rsidRPr="007348F8">
        <w:rPr>
          <w:rFonts w:ascii="ＭＳ 明朝" w:eastAsia="ＭＳ 明朝" w:hAnsi="ＭＳ 明朝" w:hint="eastAsia"/>
          <w:sz w:val="24"/>
          <w:szCs w:val="24"/>
        </w:rPr>
        <w:t>事業者の登録を取り消すことができる。</w:t>
      </w:r>
    </w:p>
    <w:p w14:paraId="20A65662" w14:textId="77777777" w:rsidR="003610D8" w:rsidRDefault="003610D8" w:rsidP="003610D8">
      <w:pPr>
        <w:rPr>
          <w:rFonts w:ascii="ＭＳ ゴシック" w:eastAsia="ＭＳ ゴシック" w:hAnsi="ＭＳ ゴシック"/>
          <w:b/>
          <w:sz w:val="24"/>
          <w:szCs w:val="24"/>
        </w:rPr>
      </w:pPr>
    </w:p>
    <w:p w14:paraId="284CAFFD" w14:textId="77777777" w:rsidR="003610D8" w:rsidRPr="00EA1756" w:rsidRDefault="003610D8" w:rsidP="003610D8">
      <w:pPr>
        <w:rPr>
          <w:rFonts w:ascii="ＭＳ ゴシック" w:eastAsia="ＭＳ ゴシック" w:hAnsi="ＭＳ ゴシック"/>
          <w:b/>
          <w:sz w:val="24"/>
          <w:szCs w:val="24"/>
        </w:rPr>
      </w:pPr>
      <w:r w:rsidRPr="00EA1756">
        <w:rPr>
          <w:rFonts w:ascii="ＭＳ ゴシック" w:eastAsia="ＭＳ ゴシック" w:hAnsi="ＭＳ ゴシック" w:hint="eastAsia"/>
          <w:b/>
          <w:sz w:val="24"/>
          <w:szCs w:val="24"/>
        </w:rPr>
        <w:t>４　取扱事業者登録申請方法</w:t>
      </w:r>
    </w:p>
    <w:p w14:paraId="21085434" w14:textId="1F2C59CE" w:rsidR="003610D8" w:rsidRPr="00EA1756" w:rsidRDefault="003610D8" w:rsidP="003610D8">
      <w:pPr>
        <w:spacing w:line="120" w:lineRule="atLeast"/>
        <w:ind w:leftChars="100" w:left="450" w:hangingChars="100" w:hanging="240"/>
        <w:rPr>
          <w:rFonts w:ascii="ＭＳ 明朝" w:eastAsia="ＭＳ 明朝" w:hAnsi="ＭＳ 明朝"/>
          <w:sz w:val="24"/>
          <w:szCs w:val="24"/>
        </w:rPr>
      </w:pPr>
      <w:r w:rsidRPr="00EA1756">
        <w:rPr>
          <w:rFonts w:ascii="ＭＳ 明朝" w:eastAsia="ＭＳ 明朝" w:hAnsi="ＭＳ 明朝" w:hint="eastAsia"/>
          <w:sz w:val="24"/>
          <w:szCs w:val="24"/>
        </w:rPr>
        <w:t xml:space="preserve">⑴　</w:t>
      </w:r>
      <w:r w:rsidR="00AA17A9" w:rsidRPr="00EA1756">
        <w:rPr>
          <w:rFonts w:ascii="ＭＳ 明朝" w:eastAsia="ＭＳ 明朝" w:hAnsi="ＭＳ 明朝" w:hint="eastAsia"/>
          <w:sz w:val="24"/>
          <w:szCs w:val="24"/>
        </w:rPr>
        <w:t>なんかんトッパ商品券取扱事業者</w:t>
      </w:r>
      <w:r w:rsidR="00A87474" w:rsidRPr="00EA1756">
        <w:rPr>
          <w:rFonts w:ascii="ＭＳ 明朝" w:eastAsia="ＭＳ 明朝" w:hAnsi="ＭＳ 明朝" w:hint="eastAsia"/>
          <w:sz w:val="24"/>
          <w:szCs w:val="24"/>
        </w:rPr>
        <w:t>登録申請書</w:t>
      </w:r>
      <w:r w:rsidR="00AA17A9" w:rsidRPr="00EA1756">
        <w:rPr>
          <w:rFonts w:ascii="ＭＳ 明朝" w:eastAsia="ＭＳ 明朝" w:hAnsi="ＭＳ 明朝" w:hint="eastAsia"/>
          <w:sz w:val="24"/>
          <w:szCs w:val="24"/>
        </w:rPr>
        <w:t>（様式第2号）</w:t>
      </w:r>
      <w:r w:rsidRPr="00EA1756">
        <w:rPr>
          <w:rFonts w:ascii="ＭＳ 明朝" w:eastAsia="ＭＳ 明朝" w:hAnsi="ＭＳ 明朝" w:hint="eastAsia"/>
          <w:sz w:val="24"/>
          <w:szCs w:val="24"/>
        </w:rPr>
        <w:t>に必要事項を記入のうえ、南関町役場まちづくり課</w:t>
      </w:r>
      <w:r w:rsidR="002B5168" w:rsidRPr="00EA1756">
        <w:rPr>
          <w:rFonts w:ascii="ＭＳ 明朝" w:eastAsia="ＭＳ 明朝" w:hAnsi="ＭＳ 明朝" w:hint="eastAsia"/>
          <w:sz w:val="24"/>
          <w:szCs w:val="24"/>
        </w:rPr>
        <w:t>に提出してください</w:t>
      </w:r>
      <w:r w:rsidRPr="00EA1756">
        <w:rPr>
          <w:rFonts w:ascii="ＭＳ 明朝" w:eastAsia="ＭＳ 明朝" w:hAnsi="ＭＳ 明朝" w:hint="eastAsia"/>
          <w:sz w:val="24"/>
          <w:szCs w:val="24"/>
        </w:rPr>
        <w:t>。</w:t>
      </w:r>
    </w:p>
    <w:p w14:paraId="579319D1" w14:textId="53E83989" w:rsidR="002B5168" w:rsidRDefault="002B5168" w:rsidP="002B5168">
      <w:pPr>
        <w:pStyle w:val="a3"/>
        <w:numPr>
          <w:ilvl w:val="0"/>
          <w:numId w:val="4"/>
        </w:numPr>
        <w:spacing w:line="120" w:lineRule="atLeast"/>
        <w:ind w:leftChars="0"/>
        <w:rPr>
          <w:rFonts w:ascii="ＭＳ 明朝" w:eastAsia="ＭＳ 明朝" w:hAnsi="ＭＳ 明朝"/>
          <w:b/>
          <w:sz w:val="24"/>
          <w:szCs w:val="24"/>
          <w:u w:val="single"/>
        </w:rPr>
      </w:pPr>
      <w:r w:rsidRPr="00EA1756">
        <w:rPr>
          <w:rFonts w:ascii="ＭＳ 明朝" w:eastAsia="ＭＳ 明朝" w:hAnsi="ＭＳ 明朝" w:hint="eastAsia"/>
          <w:b/>
          <w:sz w:val="24"/>
          <w:szCs w:val="24"/>
          <w:u w:val="single"/>
        </w:rPr>
        <w:t>登録申請期間　　令和</w:t>
      </w:r>
      <w:r w:rsidR="00AF6E91">
        <w:rPr>
          <w:rFonts w:ascii="ＭＳ 明朝" w:eastAsia="ＭＳ 明朝" w:hAnsi="ＭＳ 明朝" w:hint="eastAsia"/>
          <w:b/>
          <w:sz w:val="24"/>
          <w:szCs w:val="24"/>
          <w:u w:val="single"/>
        </w:rPr>
        <w:t>8</w:t>
      </w:r>
      <w:r w:rsidRPr="00EA1756">
        <w:rPr>
          <w:rFonts w:ascii="ＭＳ 明朝" w:eastAsia="ＭＳ 明朝" w:hAnsi="ＭＳ 明朝" w:hint="eastAsia"/>
          <w:b/>
          <w:sz w:val="24"/>
          <w:szCs w:val="24"/>
          <w:u w:val="single"/>
        </w:rPr>
        <w:t>年</w:t>
      </w:r>
      <w:r w:rsidR="00331DE1" w:rsidRPr="00EA1756">
        <w:rPr>
          <w:rFonts w:ascii="ＭＳ 明朝" w:eastAsia="ＭＳ 明朝" w:hAnsi="ＭＳ 明朝" w:hint="eastAsia"/>
          <w:b/>
          <w:sz w:val="24"/>
          <w:szCs w:val="24"/>
          <w:u w:val="single"/>
        </w:rPr>
        <w:t>1</w:t>
      </w:r>
      <w:r w:rsidRPr="00EA1756">
        <w:rPr>
          <w:rFonts w:ascii="ＭＳ 明朝" w:eastAsia="ＭＳ 明朝" w:hAnsi="ＭＳ 明朝" w:hint="eastAsia"/>
          <w:b/>
          <w:sz w:val="24"/>
          <w:szCs w:val="24"/>
          <w:u w:val="single"/>
        </w:rPr>
        <w:t>月</w:t>
      </w:r>
      <w:r w:rsidR="00AF6E91">
        <w:rPr>
          <w:rFonts w:ascii="ＭＳ 明朝" w:eastAsia="ＭＳ 明朝" w:hAnsi="ＭＳ 明朝" w:hint="eastAsia"/>
          <w:b/>
          <w:sz w:val="24"/>
          <w:szCs w:val="24"/>
          <w:u w:val="single"/>
        </w:rPr>
        <w:t>9</w:t>
      </w:r>
      <w:r w:rsidRPr="00EA1756">
        <w:rPr>
          <w:rFonts w:ascii="ＭＳ 明朝" w:eastAsia="ＭＳ 明朝" w:hAnsi="ＭＳ 明朝" w:hint="eastAsia"/>
          <w:b/>
          <w:sz w:val="24"/>
          <w:szCs w:val="24"/>
          <w:u w:val="single"/>
        </w:rPr>
        <w:t>日(</w:t>
      </w:r>
      <w:r w:rsidR="00AF6E91">
        <w:rPr>
          <w:rFonts w:ascii="ＭＳ 明朝" w:eastAsia="ＭＳ 明朝" w:hAnsi="ＭＳ 明朝" w:hint="eastAsia"/>
          <w:b/>
          <w:sz w:val="24"/>
          <w:szCs w:val="24"/>
          <w:u w:val="single"/>
        </w:rPr>
        <w:t>金</w:t>
      </w:r>
      <w:r w:rsidRPr="00EA1756">
        <w:rPr>
          <w:rFonts w:ascii="ＭＳ 明朝" w:eastAsia="ＭＳ 明朝" w:hAnsi="ＭＳ 明朝" w:hint="eastAsia"/>
          <w:b/>
          <w:sz w:val="24"/>
          <w:szCs w:val="24"/>
          <w:u w:val="single"/>
        </w:rPr>
        <w:t>)</w:t>
      </w:r>
      <w:r w:rsidR="00C2265D">
        <w:rPr>
          <w:rFonts w:ascii="ＭＳ 明朝" w:eastAsia="ＭＳ 明朝" w:hAnsi="ＭＳ 明朝" w:hint="eastAsia"/>
          <w:b/>
          <w:sz w:val="24"/>
          <w:szCs w:val="24"/>
          <w:u w:val="single"/>
        </w:rPr>
        <w:t>まで</w:t>
      </w:r>
    </w:p>
    <w:p w14:paraId="0DAA2500" w14:textId="3EEBB092" w:rsidR="00EA1756" w:rsidRPr="00EA1756" w:rsidRDefault="00EA1756" w:rsidP="002B5168">
      <w:pPr>
        <w:pStyle w:val="a3"/>
        <w:numPr>
          <w:ilvl w:val="0"/>
          <w:numId w:val="4"/>
        </w:numPr>
        <w:spacing w:line="120" w:lineRule="atLeast"/>
        <w:ind w:leftChars="0"/>
        <w:rPr>
          <w:rFonts w:ascii="ＭＳ 明朝" w:eastAsia="ＭＳ 明朝" w:hAnsi="ＭＳ 明朝"/>
          <w:b/>
          <w:sz w:val="24"/>
          <w:szCs w:val="24"/>
          <w:u w:val="single"/>
        </w:rPr>
      </w:pPr>
      <w:r>
        <w:rPr>
          <w:rFonts w:ascii="ＭＳ 明朝" w:eastAsia="ＭＳ 明朝" w:hAnsi="ＭＳ 明朝" w:hint="eastAsia"/>
          <w:b/>
          <w:sz w:val="24"/>
          <w:szCs w:val="24"/>
          <w:u w:val="single"/>
        </w:rPr>
        <w:t>第</w:t>
      </w:r>
      <w:r w:rsidR="00A22FB1">
        <w:rPr>
          <w:rFonts w:ascii="ＭＳ 明朝" w:eastAsia="ＭＳ 明朝" w:hAnsi="ＭＳ 明朝" w:hint="eastAsia"/>
          <w:b/>
          <w:sz w:val="24"/>
          <w:szCs w:val="24"/>
          <w:u w:val="single"/>
        </w:rPr>
        <w:t>６</w:t>
      </w:r>
      <w:r>
        <w:rPr>
          <w:rFonts w:ascii="ＭＳ 明朝" w:eastAsia="ＭＳ 明朝" w:hAnsi="ＭＳ 明朝" w:hint="eastAsia"/>
          <w:b/>
          <w:sz w:val="24"/>
          <w:szCs w:val="24"/>
          <w:u w:val="single"/>
        </w:rPr>
        <w:t>弾なんかんトッパ商品券交付事業において既に取扱事業者として登録されている場合は、申請不要です。</w:t>
      </w:r>
    </w:p>
    <w:p w14:paraId="41525957" w14:textId="77777777" w:rsidR="003610D8" w:rsidRPr="00EA1756" w:rsidRDefault="003610D8" w:rsidP="003610D8">
      <w:pPr>
        <w:spacing w:line="120" w:lineRule="atLeast"/>
        <w:ind w:left="240" w:hangingChars="100" w:hanging="240"/>
        <w:rPr>
          <w:rFonts w:ascii="ＭＳ 明朝" w:eastAsia="ＭＳ 明朝" w:hAnsi="ＭＳ 明朝"/>
          <w:sz w:val="24"/>
          <w:szCs w:val="24"/>
        </w:rPr>
      </w:pPr>
      <w:r w:rsidRPr="00EA1756">
        <w:rPr>
          <w:rFonts w:ascii="ＭＳ 明朝" w:eastAsia="ＭＳ 明朝" w:hAnsi="ＭＳ 明朝" w:hint="eastAsia"/>
          <w:sz w:val="24"/>
          <w:szCs w:val="24"/>
        </w:rPr>
        <w:t xml:space="preserve">　⑵　登録料は無料</w:t>
      </w:r>
    </w:p>
    <w:p w14:paraId="0F3A4676" w14:textId="1F9AB1C3" w:rsidR="003610D8" w:rsidRPr="00EA1756" w:rsidRDefault="003610D8" w:rsidP="003610D8">
      <w:pPr>
        <w:spacing w:line="120" w:lineRule="atLeast"/>
        <w:ind w:left="480" w:hangingChars="200" w:hanging="480"/>
        <w:rPr>
          <w:rFonts w:ascii="ＭＳ 明朝" w:eastAsia="ＭＳ 明朝" w:hAnsi="ＭＳ 明朝"/>
          <w:sz w:val="24"/>
          <w:szCs w:val="24"/>
        </w:rPr>
      </w:pPr>
      <w:r w:rsidRPr="00EA1756">
        <w:rPr>
          <w:rFonts w:ascii="ＭＳ 明朝" w:eastAsia="ＭＳ 明朝" w:hAnsi="ＭＳ 明朝" w:hint="eastAsia"/>
          <w:sz w:val="24"/>
          <w:szCs w:val="24"/>
        </w:rPr>
        <w:t xml:space="preserve">　⑶　町は応募した事業者の申請書を審査して、取扱事業者登録の適否を決定し、</w:t>
      </w:r>
      <w:r w:rsidR="00AA17A9" w:rsidRPr="00EA1756">
        <w:rPr>
          <w:rFonts w:ascii="ＭＳ 明朝" w:eastAsia="ＭＳ 明朝" w:hAnsi="ＭＳ 明朝" w:hint="eastAsia"/>
          <w:sz w:val="24"/>
          <w:szCs w:val="24"/>
        </w:rPr>
        <w:t>なんかんトッパ商品券</w:t>
      </w:r>
      <w:r w:rsidRPr="00EA1756">
        <w:rPr>
          <w:rFonts w:ascii="ＭＳ 明朝" w:eastAsia="ＭＳ 明朝" w:hAnsi="ＭＳ 明朝" w:hint="eastAsia"/>
          <w:sz w:val="24"/>
          <w:szCs w:val="24"/>
        </w:rPr>
        <w:t>取扱事業</w:t>
      </w:r>
      <w:r w:rsidR="007A75FE" w:rsidRPr="00EA1756">
        <w:rPr>
          <w:rFonts w:ascii="ＭＳ 明朝" w:eastAsia="ＭＳ 明朝" w:hAnsi="ＭＳ 明朝" w:hint="eastAsia"/>
          <w:sz w:val="24"/>
          <w:szCs w:val="24"/>
        </w:rPr>
        <w:t>者</w:t>
      </w:r>
      <w:r w:rsidRPr="00EA1756">
        <w:rPr>
          <w:rFonts w:ascii="ＭＳ 明朝" w:eastAsia="ＭＳ 明朝" w:hAnsi="ＭＳ 明朝" w:hint="eastAsia"/>
          <w:sz w:val="24"/>
          <w:szCs w:val="24"/>
        </w:rPr>
        <w:t>登録証明書（様式第</w:t>
      </w:r>
      <w:r w:rsidR="00AA17A9" w:rsidRPr="00EA1756">
        <w:rPr>
          <w:rFonts w:ascii="ＭＳ 明朝" w:eastAsia="ＭＳ 明朝" w:hAnsi="ＭＳ 明朝" w:hint="eastAsia"/>
          <w:sz w:val="24"/>
          <w:szCs w:val="24"/>
        </w:rPr>
        <w:t>3</w:t>
      </w:r>
      <w:r w:rsidRPr="00EA1756">
        <w:rPr>
          <w:rFonts w:ascii="ＭＳ 明朝" w:eastAsia="ＭＳ 明朝" w:hAnsi="ＭＳ 明朝" w:hint="eastAsia"/>
          <w:sz w:val="24"/>
          <w:szCs w:val="24"/>
        </w:rPr>
        <w:t>号）又は</w:t>
      </w:r>
      <w:r w:rsidR="00AA17A9" w:rsidRPr="00EA1756">
        <w:rPr>
          <w:rFonts w:ascii="ＭＳ 明朝" w:eastAsia="ＭＳ 明朝" w:hAnsi="ＭＳ 明朝" w:hint="eastAsia"/>
          <w:sz w:val="24"/>
          <w:szCs w:val="24"/>
        </w:rPr>
        <w:t>なんかんトッパ商品券</w:t>
      </w:r>
      <w:r w:rsidRPr="00EA1756">
        <w:rPr>
          <w:rFonts w:ascii="ＭＳ 明朝" w:eastAsia="ＭＳ 明朝" w:hAnsi="ＭＳ 明朝" w:hint="eastAsia"/>
          <w:sz w:val="24"/>
          <w:szCs w:val="24"/>
        </w:rPr>
        <w:t>取扱事業者非該当審査報告書（様式第</w:t>
      </w:r>
      <w:r w:rsidR="00AA17A9" w:rsidRPr="00EA1756">
        <w:rPr>
          <w:rFonts w:ascii="ＭＳ 明朝" w:eastAsia="ＭＳ 明朝" w:hAnsi="ＭＳ 明朝" w:hint="eastAsia"/>
          <w:sz w:val="24"/>
          <w:szCs w:val="24"/>
        </w:rPr>
        <w:t>4</w:t>
      </w:r>
      <w:r w:rsidRPr="00EA1756">
        <w:rPr>
          <w:rFonts w:ascii="ＭＳ 明朝" w:eastAsia="ＭＳ 明朝" w:hAnsi="ＭＳ 明朝" w:hint="eastAsia"/>
          <w:sz w:val="24"/>
          <w:szCs w:val="24"/>
        </w:rPr>
        <w:t>号）を交付</w:t>
      </w:r>
      <w:r w:rsidR="002B5168" w:rsidRPr="00EA1756">
        <w:rPr>
          <w:rFonts w:ascii="ＭＳ 明朝" w:eastAsia="ＭＳ 明朝" w:hAnsi="ＭＳ 明朝" w:hint="eastAsia"/>
          <w:sz w:val="24"/>
          <w:szCs w:val="24"/>
        </w:rPr>
        <w:t>しま</w:t>
      </w:r>
      <w:r w:rsidRPr="00EA1756">
        <w:rPr>
          <w:rFonts w:ascii="ＭＳ 明朝" w:eastAsia="ＭＳ 明朝" w:hAnsi="ＭＳ 明朝" w:hint="eastAsia"/>
          <w:sz w:val="24"/>
          <w:szCs w:val="24"/>
        </w:rPr>
        <w:t>す。</w:t>
      </w:r>
    </w:p>
    <w:p w14:paraId="49ADC6E7" w14:textId="77777777" w:rsidR="000221A2" w:rsidRPr="00EA1756" w:rsidRDefault="000221A2" w:rsidP="000B7565">
      <w:pPr>
        <w:spacing w:line="120" w:lineRule="atLeast"/>
        <w:ind w:left="480" w:hangingChars="200" w:hanging="480"/>
        <w:rPr>
          <w:rFonts w:ascii="ＭＳ 明朝" w:eastAsia="ＭＳ 明朝" w:hAnsi="ＭＳ 明朝"/>
          <w:sz w:val="24"/>
          <w:szCs w:val="24"/>
        </w:rPr>
      </w:pPr>
    </w:p>
    <w:p w14:paraId="2AB461F0" w14:textId="77777777" w:rsidR="002940EB" w:rsidRPr="00EA1756" w:rsidRDefault="003610D8" w:rsidP="000221A2">
      <w:pPr>
        <w:rPr>
          <w:rFonts w:ascii="ＭＳ ゴシック" w:eastAsia="ＭＳ ゴシック" w:hAnsi="ＭＳ ゴシック"/>
          <w:b/>
          <w:sz w:val="24"/>
          <w:szCs w:val="24"/>
        </w:rPr>
      </w:pPr>
      <w:r w:rsidRPr="00EA1756">
        <w:rPr>
          <w:rFonts w:ascii="ＭＳ ゴシック" w:eastAsia="ＭＳ ゴシック" w:hAnsi="ＭＳ ゴシック" w:hint="eastAsia"/>
          <w:b/>
          <w:sz w:val="24"/>
          <w:szCs w:val="24"/>
        </w:rPr>
        <w:t>５</w:t>
      </w:r>
      <w:r w:rsidR="000B7565" w:rsidRPr="00EA1756">
        <w:rPr>
          <w:rFonts w:ascii="ＭＳ ゴシック" w:eastAsia="ＭＳ ゴシック" w:hAnsi="ＭＳ ゴシック" w:hint="eastAsia"/>
          <w:b/>
          <w:sz w:val="24"/>
          <w:szCs w:val="24"/>
        </w:rPr>
        <w:t xml:space="preserve">　</w:t>
      </w:r>
      <w:r w:rsidR="002940EB" w:rsidRPr="00EA1756">
        <w:rPr>
          <w:rFonts w:ascii="ＭＳ ゴシック" w:eastAsia="ＭＳ ゴシック" w:hAnsi="ＭＳ ゴシック" w:hint="eastAsia"/>
          <w:b/>
          <w:sz w:val="24"/>
          <w:szCs w:val="24"/>
        </w:rPr>
        <w:t>商品券の換金方法</w:t>
      </w:r>
    </w:p>
    <w:p w14:paraId="651DFBBE" w14:textId="4C5EC260" w:rsidR="001531E4" w:rsidRPr="00C2265D" w:rsidRDefault="000B7565" w:rsidP="00C2265D">
      <w:pPr>
        <w:pStyle w:val="a3"/>
        <w:numPr>
          <w:ilvl w:val="0"/>
          <w:numId w:val="5"/>
        </w:numPr>
        <w:spacing w:line="120" w:lineRule="atLeast"/>
        <w:ind w:leftChars="0"/>
        <w:rPr>
          <w:rFonts w:ascii="ＭＳ 明朝" w:eastAsia="ＭＳ 明朝" w:hAnsi="ＭＳ 明朝"/>
          <w:b/>
          <w:sz w:val="24"/>
          <w:szCs w:val="24"/>
          <w:u w:val="single"/>
        </w:rPr>
      </w:pPr>
      <w:r w:rsidRPr="00C2265D">
        <w:rPr>
          <w:rFonts w:ascii="ＭＳ 明朝" w:eastAsia="ＭＳ 明朝" w:hAnsi="ＭＳ 明朝" w:hint="eastAsia"/>
          <w:sz w:val="24"/>
          <w:szCs w:val="24"/>
        </w:rPr>
        <w:t xml:space="preserve">　</w:t>
      </w:r>
      <w:r w:rsidR="005F0C07" w:rsidRPr="00C2265D">
        <w:rPr>
          <w:rFonts w:ascii="ＭＳ 明朝" w:eastAsia="ＭＳ 明朝" w:hAnsi="ＭＳ 明朝" w:hint="eastAsia"/>
          <w:sz w:val="24"/>
          <w:szCs w:val="24"/>
        </w:rPr>
        <w:t>取扱事業者は、</w:t>
      </w:r>
      <w:r w:rsidR="005F0C07" w:rsidRPr="00C2265D">
        <w:rPr>
          <w:rFonts w:ascii="ＭＳ 明朝" w:eastAsia="ＭＳ 明朝" w:hAnsi="ＭＳ 明朝" w:hint="eastAsia"/>
          <w:b/>
          <w:sz w:val="24"/>
          <w:szCs w:val="24"/>
          <w:u w:val="single"/>
        </w:rPr>
        <w:t>令和</w:t>
      </w:r>
      <w:r w:rsidR="00AF6E91">
        <w:rPr>
          <w:rFonts w:ascii="ＭＳ 明朝" w:eastAsia="ＭＳ 明朝" w:hAnsi="ＭＳ 明朝" w:hint="eastAsia"/>
          <w:b/>
          <w:sz w:val="24"/>
          <w:szCs w:val="24"/>
          <w:u w:val="single"/>
        </w:rPr>
        <w:t>8</w:t>
      </w:r>
      <w:r w:rsidR="005F0C07" w:rsidRPr="00C2265D">
        <w:rPr>
          <w:rFonts w:ascii="ＭＳ 明朝" w:eastAsia="ＭＳ 明朝" w:hAnsi="ＭＳ 明朝" w:hint="eastAsia"/>
          <w:b/>
          <w:sz w:val="24"/>
          <w:szCs w:val="24"/>
          <w:u w:val="single"/>
        </w:rPr>
        <w:t>年</w:t>
      </w:r>
      <w:r w:rsidR="00AF6E91">
        <w:rPr>
          <w:rFonts w:ascii="ＭＳ 明朝" w:eastAsia="ＭＳ 明朝" w:hAnsi="ＭＳ 明朝" w:hint="eastAsia"/>
          <w:b/>
          <w:sz w:val="24"/>
          <w:szCs w:val="24"/>
          <w:u w:val="single"/>
        </w:rPr>
        <w:t>7</w:t>
      </w:r>
      <w:r w:rsidR="005F0C07" w:rsidRPr="00C2265D">
        <w:rPr>
          <w:rFonts w:ascii="ＭＳ 明朝" w:eastAsia="ＭＳ 明朝" w:hAnsi="ＭＳ 明朝" w:hint="eastAsia"/>
          <w:b/>
          <w:sz w:val="24"/>
          <w:szCs w:val="24"/>
          <w:u w:val="single"/>
        </w:rPr>
        <w:t>月</w:t>
      </w:r>
      <w:r w:rsidR="00120B28" w:rsidRPr="00C2265D">
        <w:rPr>
          <w:rFonts w:ascii="ＭＳ 明朝" w:eastAsia="ＭＳ 明朝" w:hAnsi="ＭＳ 明朝" w:hint="eastAsia"/>
          <w:b/>
          <w:sz w:val="24"/>
          <w:szCs w:val="24"/>
          <w:u w:val="single"/>
        </w:rPr>
        <w:t>1</w:t>
      </w:r>
      <w:r w:rsidR="00AF6E91">
        <w:rPr>
          <w:rFonts w:ascii="ＭＳ 明朝" w:eastAsia="ＭＳ 明朝" w:hAnsi="ＭＳ 明朝" w:hint="eastAsia"/>
          <w:b/>
          <w:sz w:val="24"/>
          <w:szCs w:val="24"/>
          <w:u w:val="single"/>
        </w:rPr>
        <w:t>4</w:t>
      </w:r>
      <w:r w:rsidR="005F0C07" w:rsidRPr="00C2265D">
        <w:rPr>
          <w:rFonts w:ascii="ＭＳ 明朝" w:eastAsia="ＭＳ 明朝" w:hAnsi="ＭＳ 明朝" w:hint="eastAsia"/>
          <w:b/>
          <w:sz w:val="24"/>
          <w:szCs w:val="24"/>
          <w:u w:val="single"/>
        </w:rPr>
        <w:t>日(</w:t>
      </w:r>
      <w:r w:rsidR="00AF6E91">
        <w:rPr>
          <w:rFonts w:ascii="ＭＳ 明朝" w:eastAsia="ＭＳ 明朝" w:hAnsi="ＭＳ 明朝" w:hint="eastAsia"/>
          <w:b/>
          <w:sz w:val="24"/>
          <w:szCs w:val="24"/>
          <w:u w:val="single"/>
        </w:rPr>
        <w:t>火</w:t>
      </w:r>
      <w:r w:rsidR="005F0C07" w:rsidRPr="00C2265D">
        <w:rPr>
          <w:rFonts w:ascii="ＭＳ 明朝" w:eastAsia="ＭＳ 明朝" w:hAnsi="ＭＳ 明朝" w:hint="eastAsia"/>
          <w:b/>
          <w:sz w:val="24"/>
          <w:szCs w:val="24"/>
          <w:u w:val="single"/>
        </w:rPr>
        <w:t>)</w:t>
      </w:r>
      <w:r w:rsidR="009564A8">
        <w:rPr>
          <w:rFonts w:ascii="ＭＳ 明朝" w:eastAsia="ＭＳ 明朝" w:hAnsi="ＭＳ 明朝" w:hint="eastAsia"/>
          <w:sz w:val="24"/>
          <w:szCs w:val="24"/>
        </w:rPr>
        <w:t>まで</w:t>
      </w:r>
      <w:r w:rsidR="005F0C07" w:rsidRPr="00C2265D">
        <w:rPr>
          <w:rFonts w:ascii="ＭＳ 明朝" w:eastAsia="ＭＳ 明朝" w:hAnsi="ＭＳ 明朝" w:hint="eastAsia"/>
          <w:sz w:val="24"/>
          <w:szCs w:val="24"/>
        </w:rPr>
        <w:t>に、</w:t>
      </w:r>
      <w:r w:rsidR="003554CA" w:rsidRPr="00C2265D">
        <w:rPr>
          <w:rFonts w:ascii="ＭＳ 明朝" w:eastAsia="ＭＳ 明朝" w:hAnsi="ＭＳ 明朝" w:hint="eastAsia"/>
          <w:sz w:val="24"/>
          <w:szCs w:val="24"/>
        </w:rPr>
        <w:t>南関町役場まちづくり課へ</w:t>
      </w:r>
      <w:r w:rsidR="001531E4" w:rsidRPr="00C2265D">
        <w:rPr>
          <w:rFonts w:ascii="ＭＳ 明朝" w:eastAsia="ＭＳ 明朝" w:hAnsi="ＭＳ 明朝" w:hint="eastAsia"/>
          <w:sz w:val="24"/>
          <w:szCs w:val="24"/>
        </w:rPr>
        <w:t>「なんかんトッパ商品券換金請求書」（様式第</w:t>
      </w:r>
      <w:r w:rsidR="00AA17A9" w:rsidRPr="00C2265D">
        <w:rPr>
          <w:rFonts w:ascii="ＭＳ 明朝" w:eastAsia="ＭＳ 明朝" w:hAnsi="ＭＳ 明朝" w:hint="eastAsia"/>
          <w:sz w:val="24"/>
          <w:szCs w:val="24"/>
        </w:rPr>
        <w:t>6</w:t>
      </w:r>
      <w:r w:rsidR="001531E4" w:rsidRPr="00C2265D">
        <w:rPr>
          <w:rFonts w:ascii="ＭＳ 明朝" w:eastAsia="ＭＳ 明朝" w:hAnsi="ＭＳ 明朝" w:hint="eastAsia"/>
          <w:sz w:val="24"/>
          <w:szCs w:val="24"/>
        </w:rPr>
        <w:t>号）に特定取引において</w:t>
      </w:r>
      <w:r w:rsidR="005F0C07" w:rsidRPr="00C2265D">
        <w:rPr>
          <w:rFonts w:ascii="ＭＳ 明朝" w:eastAsia="ＭＳ 明朝" w:hAnsi="ＭＳ 明朝" w:hint="eastAsia"/>
          <w:sz w:val="24"/>
          <w:szCs w:val="24"/>
        </w:rPr>
        <w:t>使用された商品券</w:t>
      </w:r>
      <w:r w:rsidR="001531E4" w:rsidRPr="00C2265D">
        <w:rPr>
          <w:rFonts w:ascii="ＭＳ 明朝" w:eastAsia="ＭＳ 明朝" w:hAnsi="ＭＳ 明朝" w:hint="eastAsia"/>
          <w:sz w:val="24"/>
          <w:szCs w:val="24"/>
        </w:rPr>
        <w:t>を添えて換金請求を行ってください。</w:t>
      </w:r>
    </w:p>
    <w:p w14:paraId="69E4CE0C" w14:textId="77777777" w:rsidR="00E91084" w:rsidRPr="00EA1756" w:rsidRDefault="00E91084" w:rsidP="002B5168">
      <w:pPr>
        <w:spacing w:line="120" w:lineRule="atLeast"/>
        <w:ind w:left="480" w:hangingChars="200" w:hanging="480"/>
        <w:rPr>
          <w:rFonts w:ascii="ＭＳ 明朝" w:eastAsia="ＭＳ 明朝" w:hAnsi="ＭＳ 明朝"/>
          <w:sz w:val="24"/>
          <w:szCs w:val="24"/>
        </w:rPr>
      </w:pPr>
      <w:r w:rsidRPr="00EA1756">
        <w:rPr>
          <w:rFonts w:ascii="ＭＳ 明朝" w:eastAsia="ＭＳ 明朝" w:hAnsi="ＭＳ 明朝" w:hint="eastAsia"/>
          <w:sz w:val="24"/>
          <w:szCs w:val="24"/>
        </w:rPr>
        <w:t xml:space="preserve">　</w:t>
      </w:r>
      <w:r w:rsidR="000B7565" w:rsidRPr="00EA1756">
        <w:rPr>
          <w:rFonts w:ascii="ＭＳ 明朝" w:eastAsia="ＭＳ 明朝" w:hAnsi="ＭＳ 明朝" w:hint="eastAsia"/>
          <w:sz w:val="24"/>
          <w:szCs w:val="24"/>
        </w:rPr>
        <w:t xml:space="preserve">⑵　</w:t>
      </w:r>
      <w:r w:rsidR="001531E4" w:rsidRPr="00EA1756">
        <w:rPr>
          <w:rFonts w:ascii="ＭＳ 明朝" w:eastAsia="ＭＳ 明朝" w:hAnsi="ＭＳ 明朝" w:hint="eastAsia"/>
          <w:sz w:val="24"/>
          <w:szCs w:val="24"/>
        </w:rPr>
        <w:t>町は、請求金額及び使用済み商品券の枚数を確認のうえ</w:t>
      </w:r>
      <w:r w:rsidR="00FE7C57" w:rsidRPr="00EA1756">
        <w:rPr>
          <w:rFonts w:ascii="ＭＳ 明朝" w:eastAsia="ＭＳ 明朝" w:hAnsi="ＭＳ 明朝" w:hint="eastAsia"/>
          <w:sz w:val="24"/>
          <w:szCs w:val="24"/>
        </w:rPr>
        <w:t>、</w:t>
      </w:r>
      <w:r w:rsidR="00A16FDC" w:rsidRPr="00EA1756">
        <w:rPr>
          <w:rFonts w:ascii="ＭＳ 明朝" w:eastAsia="ＭＳ 明朝" w:hAnsi="ＭＳ 明朝" w:hint="eastAsia"/>
          <w:sz w:val="24"/>
          <w:szCs w:val="24"/>
        </w:rPr>
        <w:t>取扱</w:t>
      </w:r>
      <w:r w:rsidRPr="00EA1756">
        <w:rPr>
          <w:rFonts w:ascii="ＭＳ 明朝" w:eastAsia="ＭＳ 明朝" w:hAnsi="ＭＳ 明朝" w:hint="eastAsia"/>
          <w:sz w:val="24"/>
          <w:szCs w:val="24"/>
        </w:rPr>
        <w:t>事業者の</w:t>
      </w:r>
      <w:r w:rsidR="005D0D0A" w:rsidRPr="00EA1756">
        <w:rPr>
          <w:rFonts w:ascii="ＭＳ 明朝" w:eastAsia="ＭＳ 明朝" w:hAnsi="ＭＳ 明朝" w:hint="eastAsia"/>
          <w:sz w:val="24"/>
          <w:szCs w:val="24"/>
        </w:rPr>
        <w:t>指定した</w:t>
      </w:r>
      <w:r w:rsidRPr="00EA1756">
        <w:rPr>
          <w:rFonts w:ascii="ＭＳ 明朝" w:eastAsia="ＭＳ 明朝" w:hAnsi="ＭＳ 明朝" w:hint="eastAsia"/>
          <w:sz w:val="24"/>
          <w:szCs w:val="24"/>
        </w:rPr>
        <w:t>口座</w:t>
      </w:r>
      <w:r w:rsidR="001531E4" w:rsidRPr="00EA1756">
        <w:rPr>
          <w:rFonts w:ascii="ＭＳ 明朝" w:eastAsia="ＭＳ 明朝" w:hAnsi="ＭＳ 明朝" w:hint="eastAsia"/>
          <w:sz w:val="24"/>
          <w:szCs w:val="24"/>
        </w:rPr>
        <w:t>へ</w:t>
      </w:r>
      <w:r w:rsidR="005D0D0A" w:rsidRPr="00EA1756">
        <w:rPr>
          <w:rFonts w:ascii="ＭＳ 明朝" w:eastAsia="ＭＳ 明朝" w:hAnsi="ＭＳ 明朝" w:hint="eastAsia"/>
          <w:sz w:val="24"/>
          <w:szCs w:val="24"/>
        </w:rPr>
        <w:t>金額を振り込みます</w:t>
      </w:r>
      <w:r w:rsidRPr="00EA1756">
        <w:rPr>
          <w:rFonts w:ascii="ＭＳ 明朝" w:eastAsia="ＭＳ 明朝" w:hAnsi="ＭＳ 明朝" w:hint="eastAsia"/>
          <w:sz w:val="24"/>
          <w:szCs w:val="24"/>
        </w:rPr>
        <w:t>。</w:t>
      </w:r>
    </w:p>
    <w:p w14:paraId="09C18844" w14:textId="77777777" w:rsidR="000221A2" w:rsidRPr="00EA1756" w:rsidRDefault="003610D8" w:rsidP="001A62F3">
      <w:pPr>
        <w:spacing w:line="120" w:lineRule="atLeast"/>
        <w:ind w:left="480" w:hangingChars="200" w:hanging="480"/>
        <w:rPr>
          <w:rFonts w:ascii="ＭＳ 明朝" w:eastAsia="ＭＳ 明朝" w:hAnsi="ＭＳ 明朝"/>
          <w:sz w:val="24"/>
          <w:szCs w:val="24"/>
        </w:rPr>
      </w:pPr>
      <w:r w:rsidRPr="00EA1756">
        <w:rPr>
          <w:rFonts w:ascii="ＭＳ 明朝" w:eastAsia="ＭＳ 明朝" w:hAnsi="ＭＳ 明朝" w:hint="eastAsia"/>
          <w:sz w:val="24"/>
          <w:szCs w:val="24"/>
        </w:rPr>
        <w:t xml:space="preserve">　</w:t>
      </w:r>
      <w:r w:rsidR="002B5168" w:rsidRPr="00EA1756">
        <w:rPr>
          <w:rFonts w:ascii="ＭＳ 明朝" w:eastAsia="ＭＳ 明朝" w:hAnsi="ＭＳ 明朝" w:hint="eastAsia"/>
          <w:sz w:val="24"/>
          <w:szCs w:val="24"/>
        </w:rPr>
        <w:t>⑶</w:t>
      </w:r>
      <w:r w:rsidRPr="00EA1756">
        <w:rPr>
          <w:rFonts w:ascii="ＭＳ 明朝" w:eastAsia="ＭＳ 明朝" w:hAnsi="ＭＳ 明朝" w:hint="eastAsia"/>
          <w:sz w:val="24"/>
          <w:szCs w:val="24"/>
        </w:rPr>
        <w:t xml:space="preserve">　期限を過ぎての換金請求はできません。</w:t>
      </w:r>
    </w:p>
    <w:p w14:paraId="60954D60" w14:textId="24E8DEC9" w:rsidR="007348F8" w:rsidRPr="007348F8" w:rsidRDefault="00120B28" w:rsidP="00B772B3">
      <w:pPr>
        <w:spacing w:line="120" w:lineRule="atLeast"/>
        <w:ind w:left="480" w:hangingChars="200" w:hanging="480"/>
        <w:rPr>
          <w:rFonts w:ascii="ＭＳ 明朝" w:eastAsia="ＭＳ 明朝" w:hAnsi="ＭＳ 明朝"/>
          <w:sz w:val="24"/>
          <w:szCs w:val="24"/>
        </w:rPr>
      </w:pPr>
      <w:r w:rsidRPr="00EA1756">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5AC65050" wp14:editId="27C57886">
                <wp:simplePos x="0" y="0"/>
                <wp:positionH relativeFrom="margin">
                  <wp:align>right</wp:align>
                </wp:positionH>
                <wp:positionV relativeFrom="paragraph">
                  <wp:posOffset>861695</wp:posOffset>
                </wp:positionV>
                <wp:extent cx="3531870" cy="1138255"/>
                <wp:effectExtent l="0" t="0" r="11430" b="24130"/>
                <wp:wrapNone/>
                <wp:docPr id="1" name="四角形: 角を丸くする 1"/>
                <wp:cNvGraphicFramePr/>
                <a:graphic xmlns:a="http://schemas.openxmlformats.org/drawingml/2006/main">
                  <a:graphicData uri="http://schemas.microsoft.com/office/word/2010/wordprocessingShape">
                    <wps:wsp>
                      <wps:cNvSpPr/>
                      <wps:spPr>
                        <a:xfrm>
                          <a:off x="0" y="0"/>
                          <a:ext cx="3531870" cy="113825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31ECB29" w14:textId="77777777" w:rsidR="00FE7C57" w:rsidRPr="007A75FE" w:rsidRDefault="00FE7C57" w:rsidP="00FE7C57">
                            <w:pPr>
                              <w:jc w:val="center"/>
                              <w:rPr>
                                <w:rFonts w:ascii="ＭＳ ゴシック" w:eastAsia="ＭＳ ゴシック" w:hAnsi="ＭＳ ゴシック"/>
                                <w:b/>
                                <w:color w:val="000000" w:themeColor="text1"/>
                                <w:sz w:val="24"/>
                              </w:rPr>
                            </w:pPr>
                            <w:r w:rsidRPr="007A75FE">
                              <w:rPr>
                                <w:rFonts w:ascii="ＭＳ ゴシック" w:eastAsia="ＭＳ ゴシック" w:hAnsi="ＭＳ ゴシック" w:hint="eastAsia"/>
                                <w:b/>
                                <w:color w:val="000000" w:themeColor="text1"/>
                                <w:sz w:val="24"/>
                              </w:rPr>
                              <w:t>【問合せ</w:t>
                            </w:r>
                            <w:r w:rsidR="007348F8" w:rsidRPr="007A75FE">
                              <w:rPr>
                                <w:rFonts w:ascii="ＭＳ ゴシック" w:eastAsia="ＭＳ ゴシック" w:hAnsi="ＭＳ ゴシック" w:hint="eastAsia"/>
                                <w:b/>
                                <w:color w:val="000000" w:themeColor="text1"/>
                                <w:sz w:val="24"/>
                              </w:rPr>
                              <w:t>・申込先</w:t>
                            </w:r>
                            <w:r w:rsidRPr="007A75FE">
                              <w:rPr>
                                <w:rFonts w:ascii="ＭＳ ゴシック" w:eastAsia="ＭＳ ゴシック" w:hAnsi="ＭＳ ゴシック" w:hint="eastAsia"/>
                                <w:b/>
                                <w:color w:val="000000" w:themeColor="text1"/>
                                <w:sz w:val="24"/>
                              </w:rPr>
                              <w:t>】</w:t>
                            </w:r>
                          </w:p>
                          <w:p w14:paraId="2F64D437" w14:textId="5D668BF0" w:rsidR="00FE7C57" w:rsidRPr="007A75FE" w:rsidRDefault="00FE7C57" w:rsidP="00FE7C57">
                            <w:pPr>
                              <w:jc w:val="center"/>
                              <w:rPr>
                                <w:rFonts w:ascii="ＭＳ ゴシック" w:eastAsia="ＭＳ ゴシック" w:hAnsi="ＭＳ ゴシック"/>
                                <w:b/>
                                <w:color w:val="000000" w:themeColor="text1"/>
                                <w:sz w:val="24"/>
                              </w:rPr>
                            </w:pPr>
                            <w:r w:rsidRPr="00EA1756">
                              <w:rPr>
                                <w:rFonts w:ascii="ＭＳ ゴシック" w:eastAsia="ＭＳ ゴシック" w:hAnsi="ＭＳ ゴシック" w:hint="eastAsia"/>
                                <w:b/>
                                <w:color w:val="000000" w:themeColor="text1"/>
                                <w:sz w:val="24"/>
                              </w:rPr>
                              <w:t xml:space="preserve">南関町役場 まちづくり課　</w:t>
                            </w:r>
                            <w:r w:rsidR="00AF6E91">
                              <w:rPr>
                                <w:rFonts w:ascii="ＭＳ ゴシック" w:eastAsia="ＭＳ ゴシック" w:hAnsi="ＭＳ ゴシック" w:hint="eastAsia"/>
                                <w:b/>
                                <w:color w:val="000000" w:themeColor="text1"/>
                                <w:sz w:val="24"/>
                              </w:rPr>
                              <w:t>商工観光</w:t>
                            </w:r>
                            <w:r w:rsidRPr="00EA1756">
                              <w:rPr>
                                <w:rFonts w:ascii="ＭＳ ゴシック" w:eastAsia="ＭＳ ゴシック" w:hAnsi="ＭＳ ゴシック" w:hint="eastAsia"/>
                                <w:b/>
                                <w:color w:val="000000" w:themeColor="text1"/>
                                <w:sz w:val="24"/>
                              </w:rPr>
                              <w:t>係</w:t>
                            </w:r>
                          </w:p>
                          <w:p w14:paraId="4A2E002C" w14:textId="77777777" w:rsidR="00FE7C57" w:rsidRPr="007A75FE" w:rsidRDefault="007348F8" w:rsidP="00FE7C57">
                            <w:pPr>
                              <w:jc w:val="center"/>
                              <w:rPr>
                                <w:rFonts w:ascii="ＭＳ ゴシック" w:eastAsia="ＭＳ ゴシック" w:hAnsi="ＭＳ ゴシック"/>
                                <w:b/>
                                <w:color w:val="000000" w:themeColor="text1"/>
                                <w:sz w:val="24"/>
                              </w:rPr>
                            </w:pPr>
                            <w:r w:rsidRPr="007A75FE">
                              <w:rPr>
                                <w:rFonts w:ascii="ＭＳ ゴシック" w:eastAsia="ＭＳ ゴシック" w:hAnsi="ＭＳ ゴシック"/>
                                <w:b/>
                                <w:color w:val="000000" w:themeColor="text1"/>
                                <w:sz w:val="24"/>
                              </w:rPr>
                              <w:t>ＴＥＬ</w:t>
                            </w:r>
                            <w:r w:rsidRPr="007A75FE">
                              <w:rPr>
                                <w:rFonts w:ascii="ＭＳ ゴシック" w:eastAsia="ＭＳ ゴシック" w:hAnsi="ＭＳ ゴシック" w:hint="eastAsia"/>
                                <w:b/>
                                <w:color w:val="000000" w:themeColor="text1"/>
                                <w:sz w:val="24"/>
                              </w:rPr>
                              <w:t xml:space="preserve">　０９６８－５７－８５０</w:t>
                            </w:r>
                            <w:r w:rsidR="00762735" w:rsidRPr="007A75FE">
                              <w:rPr>
                                <w:rFonts w:ascii="ＭＳ ゴシック" w:eastAsia="ＭＳ ゴシック" w:hAnsi="ＭＳ ゴシック" w:hint="eastAsia"/>
                                <w:b/>
                                <w:color w:val="000000" w:themeColor="text1"/>
                                <w:sz w:val="24"/>
                              </w:rPr>
                              <w:t>１</w:t>
                            </w:r>
                          </w:p>
                          <w:p w14:paraId="61C968AE" w14:textId="77777777" w:rsidR="007348F8" w:rsidRPr="007A75FE" w:rsidRDefault="007348F8" w:rsidP="00FE7C57">
                            <w:pPr>
                              <w:jc w:val="center"/>
                              <w:rPr>
                                <w:rFonts w:ascii="ＭＳ ゴシック" w:eastAsia="ＭＳ ゴシック" w:hAnsi="ＭＳ ゴシック"/>
                                <w:b/>
                                <w:color w:val="000000" w:themeColor="text1"/>
                                <w:sz w:val="24"/>
                              </w:rPr>
                            </w:pPr>
                            <w:r w:rsidRPr="007A75FE">
                              <w:rPr>
                                <w:rFonts w:ascii="ＭＳ ゴシック" w:eastAsia="ＭＳ ゴシック" w:hAnsi="ＭＳ ゴシック" w:hint="eastAsia"/>
                                <w:b/>
                                <w:color w:val="000000" w:themeColor="text1"/>
                                <w:sz w:val="24"/>
                              </w:rPr>
                              <w:t>ＦＡＸ　０９６８－５３－２３５１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65050" id="四角形: 角を丸くする 1" o:spid="_x0000_s1026" style="position:absolute;left:0;text-align:left;margin-left:226.9pt;margin-top:67.85pt;width:278.1pt;height:89.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" filled="f" strokecolor="#1f3763 [1604]" strokeweight="1pt">
                <v:stroke joinstyle="miter"/>
                <v:textbox>
                  <w:txbxContent>
                    <w:p w14:paraId="631ECB29" w14:textId="77777777" w:rsidR="00FE7C57" w:rsidRPr="007A75FE" w:rsidRDefault="00FE7C57" w:rsidP="00FE7C57">
                      <w:pPr>
                        <w:jc w:val="center"/>
                        <w:rPr>
                          <w:rFonts w:ascii="ＭＳ ゴシック" w:eastAsia="ＭＳ ゴシック" w:hAnsi="ＭＳ ゴシック"/>
                          <w:b/>
                          <w:color w:val="000000" w:themeColor="text1"/>
                          <w:sz w:val="24"/>
                        </w:rPr>
                      </w:pPr>
                      <w:r w:rsidRPr="007A75FE">
                        <w:rPr>
                          <w:rFonts w:ascii="ＭＳ ゴシック" w:eastAsia="ＭＳ ゴシック" w:hAnsi="ＭＳ ゴシック" w:hint="eastAsia"/>
                          <w:b/>
                          <w:color w:val="000000" w:themeColor="text1"/>
                          <w:sz w:val="24"/>
                        </w:rPr>
                        <w:t>【問合せ</w:t>
                      </w:r>
                      <w:r w:rsidR="007348F8" w:rsidRPr="007A75FE">
                        <w:rPr>
                          <w:rFonts w:ascii="ＭＳ ゴシック" w:eastAsia="ＭＳ ゴシック" w:hAnsi="ＭＳ ゴシック" w:hint="eastAsia"/>
                          <w:b/>
                          <w:color w:val="000000" w:themeColor="text1"/>
                          <w:sz w:val="24"/>
                        </w:rPr>
                        <w:t>・申込先</w:t>
                      </w:r>
                      <w:r w:rsidRPr="007A75FE">
                        <w:rPr>
                          <w:rFonts w:ascii="ＭＳ ゴシック" w:eastAsia="ＭＳ ゴシック" w:hAnsi="ＭＳ ゴシック" w:hint="eastAsia"/>
                          <w:b/>
                          <w:color w:val="000000" w:themeColor="text1"/>
                          <w:sz w:val="24"/>
                        </w:rPr>
                        <w:t>】</w:t>
                      </w:r>
                    </w:p>
                    <w:p w14:paraId="2F64D437" w14:textId="5D668BF0" w:rsidR="00FE7C57" w:rsidRPr="007A75FE" w:rsidRDefault="00FE7C57" w:rsidP="00FE7C57">
                      <w:pPr>
                        <w:jc w:val="center"/>
                        <w:rPr>
                          <w:rFonts w:ascii="ＭＳ ゴシック" w:eastAsia="ＭＳ ゴシック" w:hAnsi="ＭＳ ゴシック"/>
                          <w:b/>
                          <w:color w:val="000000" w:themeColor="text1"/>
                          <w:sz w:val="24"/>
                        </w:rPr>
                      </w:pPr>
                      <w:r w:rsidRPr="00EA1756">
                        <w:rPr>
                          <w:rFonts w:ascii="ＭＳ ゴシック" w:eastAsia="ＭＳ ゴシック" w:hAnsi="ＭＳ ゴシック" w:hint="eastAsia"/>
                          <w:b/>
                          <w:color w:val="000000" w:themeColor="text1"/>
                          <w:sz w:val="24"/>
                        </w:rPr>
                        <w:t xml:space="preserve">南関町役場 まちづくり課　</w:t>
                      </w:r>
                      <w:r w:rsidR="00AF6E91">
                        <w:rPr>
                          <w:rFonts w:ascii="ＭＳ ゴシック" w:eastAsia="ＭＳ ゴシック" w:hAnsi="ＭＳ ゴシック" w:hint="eastAsia"/>
                          <w:b/>
                          <w:color w:val="000000" w:themeColor="text1"/>
                          <w:sz w:val="24"/>
                        </w:rPr>
                        <w:t>商工観光</w:t>
                      </w:r>
                      <w:r w:rsidRPr="00EA1756">
                        <w:rPr>
                          <w:rFonts w:ascii="ＭＳ ゴシック" w:eastAsia="ＭＳ ゴシック" w:hAnsi="ＭＳ ゴシック" w:hint="eastAsia"/>
                          <w:b/>
                          <w:color w:val="000000" w:themeColor="text1"/>
                          <w:sz w:val="24"/>
                        </w:rPr>
                        <w:t>係</w:t>
                      </w:r>
                    </w:p>
                    <w:p w14:paraId="4A2E002C" w14:textId="77777777" w:rsidR="00FE7C57" w:rsidRPr="007A75FE" w:rsidRDefault="007348F8" w:rsidP="00FE7C57">
                      <w:pPr>
                        <w:jc w:val="center"/>
                        <w:rPr>
                          <w:rFonts w:ascii="ＭＳ ゴシック" w:eastAsia="ＭＳ ゴシック" w:hAnsi="ＭＳ ゴシック"/>
                          <w:b/>
                          <w:color w:val="000000" w:themeColor="text1"/>
                          <w:sz w:val="24"/>
                        </w:rPr>
                      </w:pPr>
                      <w:r w:rsidRPr="007A75FE">
                        <w:rPr>
                          <w:rFonts w:ascii="ＭＳ ゴシック" w:eastAsia="ＭＳ ゴシック" w:hAnsi="ＭＳ ゴシック"/>
                          <w:b/>
                          <w:color w:val="000000" w:themeColor="text1"/>
                          <w:sz w:val="24"/>
                        </w:rPr>
                        <w:t>ＴＥＬ</w:t>
                      </w:r>
                      <w:r w:rsidRPr="007A75FE">
                        <w:rPr>
                          <w:rFonts w:ascii="ＭＳ ゴシック" w:eastAsia="ＭＳ ゴシック" w:hAnsi="ＭＳ ゴシック" w:hint="eastAsia"/>
                          <w:b/>
                          <w:color w:val="000000" w:themeColor="text1"/>
                          <w:sz w:val="24"/>
                        </w:rPr>
                        <w:t xml:space="preserve">　０９６８－５７－８５０</w:t>
                      </w:r>
                      <w:r w:rsidR="00762735" w:rsidRPr="007A75FE">
                        <w:rPr>
                          <w:rFonts w:ascii="ＭＳ ゴシック" w:eastAsia="ＭＳ ゴシック" w:hAnsi="ＭＳ ゴシック" w:hint="eastAsia"/>
                          <w:b/>
                          <w:color w:val="000000" w:themeColor="text1"/>
                          <w:sz w:val="24"/>
                        </w:rPr>
                        <w:t>１</w:t>
                      </w:r>
                    </w:p>
                    <w:p w14:paraId="61C968AE" w14:textId="77777777" w:rsidR="007348F8" w:rsidRPr="007A75FE" w:rsidRDefault="007348F8" w:rsidP="00FE7C57">
                      <w:pPr>
                        <w:jc w:val="center"/>
                        <w:rPr>
                          <w:rFonts w:ascii="ＭＳ ゴシック" w:eastAsia="ＭＳ ゴシック" w:hAnsi="ＭＳ ゴシック"/>
                          <w:b/>
                          <w:color w:val="000000" w:themeColor="text1"/>
                          <w:sz w:val="24"/>
                        </w:rPr>
                      </w:pPr>
                      <w:r w:rsidRPr="007A75FE">
                        <w:rPr>
                          <w:rFonts w:ascii="ＭＳ ゴシック" w:eastAsia="ＭＳ ゴシック" w:hAnsi="ＭＳ ゴシック" w:hint="eastAsia"/>
                          <w:b/>
                          <w:color w:val="000000" w:themeColor="text1"/>
                          <w:sz w:val="24"/>
                        </w:rPr>
                        <w:t>ＦＡＸ　０９６８－５３－２３５１</w:t>
                      </w:r>
                    </w:p>
                  </w:txbxContent>
                </v:textbox>
                <w10:wrap anchorx="margin"/>
              </v:roundrect>
            </w:pict>
          </mc:Fallback>
        </mc:AlternateContent>
      </w:r>
      <w:r w:rsidR="005F0C07" w:rsidRPr="00EA1756">
        <w:rPr>
          <w:rFonts w:ascii="ＭＳ 明朝" w:eastAsia="ＭＳ 明朝" w:hAnsi="ＭＳ 明朝" w:hint="eastAsia"/>
          <w:sz w:val="24"/>
          <w:szCs w:val="24"/>
        </w:rPr>
        <w:t xml:space="preserve">　</w:t>
      </w:r>
      <w:r w:rsidR="002B5168" w:rsidRPr="00EA1756">
        <w:rPr>
          <w:rFonts w:ascii="ＭＳ 明朝" w:eastAsia="ＭＳ 明朝" w:hAnsi="ＭＳ 明朝" w:hint="eastAsia"/>
          <w:sz w:val="24"/>
          <w:szCs w:val="24"/>
        </w:rPr>
        <w:t>⑷</w:t>
      </w:r>
      <w:r w:rsidR="005F0C07" w:rsidRPr="00EA1756">
        <w:rPr>
          <w:rFonts w:ascii="ＭＳ 明朝" w:eastAsia="ＭＳ 明朝" w:hAnsi="ＭＳ 明朝" w:hint="eastAsia"/>
          <w:sz w:val="24"/>
          <w:szCs w:val="24"/>
        </w:rPr>
        <w:t xml:space="preserve">　他の取扱事業者の換金請求を代行することはできません。</w:t>
      </w:r>
    </w:p>
    <w:sectPr w:rsidR="007348F8" w:rsidRPr="007348F8" w:rsidSect="000221A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3D68D" w14:textId="77777777" w:rsidR="003F3E22" w:rsidRDefault="003F3E22" w:rsidP="003F3E22">
      <w:r>
        <w:separator/>
      </w:r>
    </w:p>
  </w:endnote>
  <w:endnote w:type="continuationSeparator" w:id="0">
    <w:p w14:paraId="34972116" w14:textId="77777777" w:rsidR="003F3E22" w:rsidRDefault="003F3E22" w:rsidP="003F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7828" w14:textId="77777777" w:rsidR="003F3E22" w:rsidRDefault="003F3E22" w:rsidP="003F3E22">
      <w:r>
        <w:separator/>
      </w:r>
    </w:p>
  </w:footnote>
  <w:footnote w:type="continuationSeparator" w:id="0">
    <w:p w14:paraId="557EF236" w14:textId="77777777" w:rsidR="003F3E22" w:rsidRDefault="003F3E22" w:rsidP="003F3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42020"/>
    <w:multiLevelType w:val="hybridMultilevel"/>
    <w:tmpl w:val="33720472"/>
    <w:lvl w:ilvl="0" w:tplc="04090011">
      <w:start w:val="1"/>
      <w:numFmt w:val="decimalEnclosedCircle"/>
      <w:lvlText w:val="%1"/>
      <w:lvlJc w:val="left"/>
      <w:pPr>
        <w:ind w:left="927" w:hanging="420"/>
      </w:p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abstractNum w:abstractNumId="1" w15:restartNumberingAfterBreak="0">
    <w:nsid w:val="473500C7"/>
    <w:multiLevelType w:val="hybridMultilevel"/>
    <w:tmpl w:val="5FA0F77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BC13BD0"/>
    <w:multiLevelType w:val="hybridMultilevel"/>
    <w:tmpl w:val="C0E2110C"/>
    <w:lvl w:ilvl="0" w:tplc="0409000B">
      <w:start w:val="1"/>
      <w:numFmt w:val="bullet"/>
      <w:lvlText w:val=""/>
      <w:lvlJc w:val="left"/>
      <w:pPr>
        <w:ind w:left="1113" w:hanging="420"/>
      </w:pPr>
      <w:rPr>
        <w:rFonts w:ascii="Wingdings" w:hAnsi="Wingdings" w:hint="default"/>
      </w:rPr>
    </w:lvl>
    <w:lvl w:ilvl="1" w:tplc="0409000B" w:tentative="1">
      <w:start w:val="1"/>
      <w:numFmt w:val="bullet"/>
      <w:lvlText w:val=""/>
      <w:lvlJc w:val="left"/>
      <w:pPr>
        <w:ind w:left="1533" w:hanging="420"/>
      </w:pPr>
      <w:rPr>
        <w:rFonts w:ascii="Wingdings" w:hAnsi="Wingdings" w:hint="default"/>
      </w:rPr>
    </w:lvl>
    <w:lvl w:ilvl="2" w:tplc="0409000D" w:tentative="1">
      <w:start w:val="1"/>
      <w:numFmt w:val="bullet"/>
      <w:lvlText w:val=""/>
      <w:lvlJc w:val="left"/>
      <w:pPr>
        <w:ind w:left="1953" w:hanging="420"/>
      </w:pPr>
      <w:rPr>
        <w:rFonts w:ascii="Wingdings" w:hAnsi="Wingdings" w:hint="default"/>
      </w:rPr>
    </w:lvl>
    <w:lvl w:ilvl="3" w:tplc="04090001" w:tentative="1">
      <w:start w:val="1"/>
      <w:numFmt w:val="bullet"/>
      <w:lvlText w:val=""/>
      <w:lvlJc w:val="left"/>
      <w:pPr>
        <w:ind w:left="2373" w:hanging="420"/>
      </w:pPr>
      <w:rPr>
        <w:rFonts w:ascii="Wingdings" w:hAnsi="Wingdings" w:hint="default"/>
      </w:rPr>
    </w:lvl>
    <w:lvl w:ilvl="4" w:tplc="0409000B" w:tentative="1">
      <w:start w:val="1"/>
      <w:numFmt w:val="bullet"/>
      <w:lvlText w:val=""/>
      <w:lvlJc w:val="left"/>
      <w:pPr>
        <w:ind w:left="2793" w:hanging="420"/>
      </w:pPr>
      <w:rPr>
        <w:rFonts w:ascii="Wingdings" w:hAnsi="Wingdings" w:hint="default"/>
      </w:rPr>
    </w:lvl>
    <w:lvl w:ilvl="5" w:tplc="0409000D" w:tentative="1">
      <w:start w:val="1"/>
      <w:numFmt w:val="bullet"/>
      <w:lvlText w:val=""/>
      <w:lvlJc w:val="left"/>
      <w:pPr>
        <w:ind w:left="3213" w:hanging="420"/>
      </w:pPr>
      <w:rPr>
        <w:rFonts w:ascii="Wingdings" w:hAnsi="Wingdings" w:hint="default"/>
      </w:rPr>
    </w:lvl>
    <w:lvl w:ilvl="6" w:tplc="04090001" w:tentative="1">
      <w:start w:val="1"/>
      <w:numFmt w:val="bullet"/>
      <w:lvlText w:val=""/>
      <w:lvlJc w:val="left"/>
      <w:pPr>
        <w:ind w:left="3633" w:hanging="420"/>
      </w:pPr>
      <w:rPr>
        <w:rFonts w:ascii="Wingdings" w:hAnsi="Wingdings" w:hint="default"/>
      </w:rPr>
    </w:lvl>
    <w:lvl w:ilvl="7" w:tplc="0409000B" w:tentative="1">
      <w:start w:val="1"/>
      <w:numFmt w:val="bullet"/>
      <w:lvlText w:val=""/>
      <w:lvlJc w:val="left"/>
      <w:pPr>
        <w:ind w:left="4053" w:hanging="420"/>
      </w:pPr>
      <w:rPr>
        <w:rFonts w:ascii="Wingdings" w:hAnsi="Wingdings" w:hint="default"/>
      </w:rPr>
    </w:lvl>
    <w:lvl w:ilvl="8" w:tplc="0409000D" w:tentative="1">
      <w:start w:val="1"/>
      <w:numFmt w:val="bullet"/>
      <w:lvlText w:val=""/>
      <w:lvlJc w:val="left"/>
      <w:pPr>
        <w:ind w:left="4473" w:hanging="420"/>
      </w:pPr>
      <w:rPr>
        <w:rFonts w:ascii="Wingdings" w:hAnsi="Wingdings" w:hint="default"/>
      </w:rPr>
    </w:lvl>
  </w:abstractNum>
  <w:abstractNum w:abstractNumId="3" w15:restartNumberingAfterBreak="0">
    <w:nsid w:val="5EAA5F07"/>
    <w:multiLevelType w:val="hybridMultilevel"/>
    <w:tmpl w:val="AAF8827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EB934CB"/>
    <w:multiLevelType w:val="hybridMultilevel"/>
    <w:tmpl w:val="43548250"/>
    <w:lvl w:ilvl="0" w:tplc="232C9A12">
      <w:start w:val="1"/>
      <w:numFmt w:val="decimalEnclosedParen"/>
      <w:lvlText w:val="%1"/>
      <w:lvlJc w:val="left"/>
      <w:pPr>
        <w:ind w:left="570" w:hanging="360"/>
      </w:pPr>
      <w:rPr>
        <w:rFonts w:hint="default"/>
        <w:b w:val="0"/>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42739455">
    <w:abstractNumId w:val="3"/>
  </w:num>
  <w:num w:numId="2" w16cid:durableId="37825024">
    <w:abstractNumId w:val="1"/>
  </w:num>
  <w:num w:numId="3" w16cid:durableId="1493453048">
    <w:abstractNumId w:val="0"/>
  </w:num>
  <w:num w:numId="4" w16cid:durableId="806699529">
    <w:abstractNumId w:val="2"/>
  </w:num>
  <w:num w:numId="5" w16cid:durableId="1470635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B0"/>
    <w:rsid w:val="00012F01"/>
    <w:rsid w:val="000221A2"/>
    <w:rsid w:val="00040F20"/>
    <w:rsid w:val="00085BE5"/>
    <w:rsid w:val="000B7565"/>
    <w:rsid w:val="000D1CE0"/>
    <w:rsid w:val="000D6603"/>
    <w:rsid w:val="000E32D7"/>
    <w:rsid w:val="001006CF"/>
    <w:rsid w:val="00120B28"/>
    <w:rsid w:val="001456C3"/>
    <w:rsid w:val="001531E4"/>
    <w:rsid w:val="00197710"/>
    <w:rsid w:val="001A62F3"/>
    <w:rsid w:val="002940EB"/>
    <w:rsid w:val="002B5168"/>
    <w:rsid w:val="002C2A3A"/>
    <w:rsid w:val="003145DC"/>
    <w:rsid w:val="00331DE1"/>
    <w:rsid w:val="003554CA"/>
    <w:rsid w:val="003610D8"/>
    <w:rsid w:val="0039257A"/>
    <w:rsid w:val="003C3D3B"/>
    <w:rsid w:val="003F3E22"/>
    <w:rsid w:val="004B6041"/>
    <w:rsid w:val="004B650C"/>
    <w:rsid w:val="005076AD"/>
    <w:rsid w:val="005239A9"/>
    <w:rsid w:val="005532FF"/>
    <w:rsid w:val="005D0228"/>
    <w:rsid w:val="005D0D0A"/>
    <w:rsid w:val="005F0C07"/>
    <w:rsid w:val="005F631C"/>
    <w:rsid w:val="00666784"/>
    <w:rsid w:val="00730916"/>
    <w:rsid w:val="007348F8"/>
    <w:rsid w:val="00762735"/>
    <w:rsid w:val="00777027"/>
    <w:rsid w:val="007A4D21"/>
    <w:rsid w:val="007A75FE"/>
    <w:rsid w:val="00803210"/>
    <w:rsid w:val="00805991"/>
    <w:rsid w:val="009564A8"/>
    <w:rsid w:val="009B6F85"/>
    <w:rsid w:val="00A06B3C"/>
    <w:rsid w:val="00A16FDC"/>
    <w:rsid w:val="00A22FB1"/>
    <w:rsid w:val="00A84CD6"/>
    <w:rsid w:val="00A87474"/>
    <w:rsid w:val="00AA17A9"/>
    <w:rsid w:val="00AE29EA"/>
    <w:rsid w:val="00AF6E91"/>
    <w:rsid w:val="00B303A5"/>
    <w:rsid w:val="00B61F7B"/>
    <w:rsid w:val="00B6336E"/>
    <w:rsid w:val="00B772B3"/>
    <w:rsid w:val="00B77A1B"/>
    <w:rsid w:val="00BB1F7E"/>
    <w:rsid w:val="00BC167F"/>
    <w:rsid w:val="00BF2F2A"/>
    <w:rsid w:val="00C2265D"/>
    <w:rsid w:val="00C237BE"/>
    <w:rsid w:val="00C35394"/>
    <w:rsid w:val="00CC3C4A"/>
    <w:rsid w:val="00D05C46"/>
    <w:rsid w:val="00D913D0"/>
    <w:rsid w:val="00DA71D0"/>
    <w:rsid w:val="00E000CA"/>
    <w:rsid w:val="00E519F8"/>
    <w:rsid w:val="00E9017B"/>
    <w:rsid w:val="00E91084"/>
    <w:rsid w:val="00E9182D"/>
    <w:rsid w:val="00EA1756"/>
    <w:rsid w:val="00EA1D48"/>
    <w:rsid w:val="00EB2084"/>
    <w:rsid w:val="00EE5097"/>
    <w:rsid w:val="00F278B0"/>
    <w:rsid w:val="00F36354"/>
    <w:rsid w:val="00FE7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5CF7DF1"/>
  <w15:chartTrackingRefBased/>
  <w15:docId w15:val="{C4176DC6-8BDB-4968-A37F-6A0908B8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3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6603"/>
    <w:pPr>
      <w:ind w:leftChars="400" w:left="840"/>
    </w:pPr>
  </w:style>
  <w:style w:type="paragraph" w:styleId="a4">
    <w:name w:val="header"/>
    <w:basedOn w:val="a"/>
    <w:link w:val="a5"/>
    <w:uiPriority w:val="99"/>
    <w:unhideWhenUsed/>
    <w:rsid w:val="003F3E22"/>
    <w:pPr>
      <w:tabs>
        <w:tab w:val="center" w:pos="4252"/>
        <w:tab w:val="right" w:pos="8504"/>
      </w:tabs>
      <w:snapToGrid w:val="0"/>
    </w:pPr>
  </w:style>
  <w:style w:type="character" w:customStyle="1" w:styleId="a5">
    <w:name w:val="ヘッダー (文字)"/>
    <w:basedOn w:val="a0"/>
    <w:link w:val="a4"/>
    <w:uiPriority w:val="99"/>
    <w:rsid w:val="003F3E22"/>
  </w:style>
  <w:style w:type="paragraph" w:styleId="a6">
    <w:name w:val="footer"/>
    <w:basedOn w:val="a"/>
    <w:link w:val="a7"/>
    <w:uiPriority w:val="99"/>
    <w:unhideWhenUsed/>
    <w:rsid w:val="003F3E22"/>
    <w:pPr>
      <w:tabs>
        <w:tab w:val="center" w:pos="4252"/>
        <w:tab w:val="right" w:pos="8504"/>
      </w:tabs>
      <w:snapToGrid w:val="0"/>
    </w:pPr>
  </w:style>
  <w:style w:type="character" w:customStyle="1" w:styleId="a7">
    <w:name w:val="フッター (文字)"/>
    <w:basedOn w:val="a0"/>
    <w:link w:val="a6"/>
    <w:uiPriority w:val="99"/>
    <w:rsid w:val="003F3E22"/>
  </w:style>
  <w:style w:type="table" w:styleId="a8">
    <w:name w:val="Table Grid"/>
    <w:basedOn w:val="a1"/>
    <w:uiPriority w:val="39"/>
    <w:rsid w:val="003F3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N2146</dc:creator>
  <cp:keywords/>
  <dc:description/>
  <cp:lastModifiedBy>武田　久美</cp:lastModifiedBy>
  <cp:revision>17</cp:revision>
  <cp:lastPrinted>2025-12-24T07:47:00Z</cp:lastPrinted>
  <dcterms:created xsi:type="dcterms:W3CDTF">2022-10-17T08:39:00Z</dcterms:created>
  <dcterms:modified xsi:type="dcterms:W3CDTF">2025-12-24T07:54:00Z</dcterms:modified>
</cp:coreProperties>
</file>